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BF" w:rsidRPr="001018BF" w:rsidRDefault="001018BF" w:rsidP="001018BF">
      <w:pPr>
        <w:rPr>
          <w:rFonts w:ascii="Arial" w:hAnsi="Arial" w:cs="Arial"/>
          <w:noProof/>
          <w:color w:val="A6A6A6" w:themeColor="background1" w:themeShade="A6"/>
        </w:rPr>
      </w:pP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Pr="001018BF">
        <w:rPr>
          <w:color w:val="A6A6A6" w:themeColor="background1" w:themeShade="A6"/>
        </w:rPr>
        <w:t xml:space="preserve">  </w:t>
      </w: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Pr="001018BF">
        <w:rPr>
          <w:color w:val="A6A6A6" w:themeColor="background1" w:themeShade="A6"/>
        </w:rPr>
        <w:t xml:space="preserve">       </w:t>
      </w:r>
      <w:r w:rsidRPr="001018BF">
        <w:rPr>
          <w:rFonts w:ascii="Arial" w:hAnsi="Arial" w:cs="Arial"/>
          <w:color w:val="A6A6A6" w:themeColor="background1" w:themeShade="A6"/>
          <w:sz w:val="14"/>
          <w:szCs w:val="14"/>
        </w:rPr>
        <w:t xml:space="preserve">      </w:t>
      </w:r>
      <w:r w:rsidRPr="001018BF">
        <w:rPr>
          <w:rFonts w:ascii="Arial" w:hAnsi="Arial" w:cs="Arial"/>
          <w:color w:val="A6A6A6" w:themeColor="background1" w:themeShade="A6"/>
        </w:rPr>
        <w:t xml:space="preserve">   </w:t>
      </w:r>
      <w:r w:rsidRPr="001018BF">
        <w:rPr>
          <w:rFonts w:ascii="Arial" w:hAnsi="Arial" w:cs="Arial"/>
          <w:noProof/>
          <w:color w:val="A6A6A6" w:themeColor="background1" w:themeShade="A6"/>
          <w:lang w:val="hr-HR" w:eastAsia="hr-HR" w:bidi="ar-SA"/>
        </w:rPr>
        <w:drawing>
          <wp:inline distT="0" distB="0" distL="0" distR="0">
            <wp:extent cx="434340" cy="556260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8BF">
        <w:rPr>
          <w:rFonts w:ascii="Arial" w:hAnsi="Arial" w:cs="Arial"/>
          <w:color w:val="A6A6A6" w:themeColor="background1" w:themeShade="A6"/>
        </w:rPr>
        <w:t xml:space="preserve">                           </w:t>
      </w:r>
      <w:r w:rsidRPr="001018BF">
        <w:rPr>
          <w:rFonts w:ascii="Arial" w:hAnsi="Arial" w:cs="Arial"/>
          <w:noProof/>
          <w:color w:val="A6A6A6" w:themeColor="background1" w:themeShade="A6"/>
          <w:lang w:val="hr-HR" w:eastAsia="hr-HR" w:bidi="ar-SA"/>
        </w:rPr>
        <w:drawing>
          <wp:inline distT="0" distB="0" distL="0" distR="0">
            <wp:extent cx="518160" cy="556260"/>
            <wp:effectExtent l="19050" t="0" r="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8BF" w:rsidRPr="002F4473" w:rsidRDefault="001018BF" w:rsidP="001018BF">
      <w:pPr>
        <w:pStyle w:val="Popis"/>
        <w:tabs>
          <w:tab w:val="left" w:pos="1218"/>
        </w:tabs>
        <w:ind w:left="0" w:firstLine="0"/>
        <w:jc w:val="both"/>
        <w:rPr>
          <w:rFonts w:asciiTheme="majorHAnsi" w:hAnsiTheme="majorHAnsi" w:cs="Arial"/>
        </w:rPr>
      </w:pPr>
      <w:r w:rsidRPr="002F4473">
        <w:rPr>
          <w:rFonts w:asciiTheme="majorHAnsi" w:hAnsiTheme="majorHAnsi" w:cs="Arial"/>
          <w:color w:val="A6A6A6" w:themeColor="background1" w:themeShade="A6"/>
        </w:rPr>
        <w:t xml:space="preserve">      </w:t>
      </w:r>
      <w:r w:rsidRPr="002F4473">
        <w:rPr>
          <w:rFonts w:asciiTheme="majorHAnsi" w:hAnsiTheme="majorHAnsi" w:cs="Arial"/>
        </w:rPr>
        <w:t>REPUBLIKA HRVATSKA</w:t>
      </w:r>
    </w:p>
    <w:p w:rsidR="001018BF" w:rsidRPr="002F4473" w:rsidRDefault="001018BF" w:rsidP="001018BF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2F4473">
        <w:rPr>
          <w:rFonts w:asciiTheme="majorHAnsi" w:hAnsiTheme="majorHAnsi" w:cs="Arial"/>
        </w:rPr>
        <w:t>POŽEŠKO SLAVONSKA ŽUPANIJA</w:t>
      </w:r>
    </w:p>
    <w:p w:rsidR="001018BF" w:rsidRPr="002F4473" w:rsidRDefault="001018BF" w:rsidP="001018BF">
      <w:pPr>
        <w:pStyle w:val="Popis"/>
        <w:tabs>
          <w:tab w:val="left" w:pos="1218"/>
        </w:tabs>
        <w:ind w:left="0" w:firstLine="0"/>
        <w:rPr>
          <w:rFonts w:asciiTheme="majorHAnsi" w:hAnsiTheme="majorHAnsi" w:cs="Arial"/>
        </w:rPr>
      </w:pPr>
      <w:r w:rsidRPr="002F4473">
        <w:rPr>
          <w:rFonts w:asciiTheme="majorHAnsi" w:hAnsiTheme="majorHAnsi" w:cs="Arial"/>
        </w:rPr>
        <w:t xml:space="preserve">OSNOVNA ŠKOLA BRAĆE RADIĆA PAKRAC </w:t>
      </w:r>
    </w:p>
    <w:p w:rsidR="001018BF" w:rsidRPr="002F4473" w:rsidRDefault="001018BF" w:rsidP="001018BF">
      <w:pPr>
        <w:pStyle w:val="Popis"/>
        <w:tabs>
          <w:tab w:val="left" w:pos="1218"/>
        </w:tabs>
        <w:rPr>
          <w:rFonts w:asciiTheme="majorHAnsi" w:hAnsiTheme="majorHAnsi" w:cs="Arial"/>
        </w:rPr>
      </w:pPr>
      <w:r w:rsidRPr="002F4473">
        <w:rPr>
          <w:rFonts w:asciiTheme="majorHAnsi" w:hAnsiTheme="majorHAnsi" w:cs="Arial"/>
        </w:rPr>
        <w:t xml:space="preserve">BOLNIČKA 55, PAKRAC </w:t>
      </w:r>
    </w:p>
    <w:p w:rsidR="001018BF" w:rsidRPr="002F4473" w:rsidRDefault="00C466F0" w:rsidP="001018BF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2F4473">
        <w:rPr>
          <w:rFonts w:asciiTheme="majorHAnsi" w:hAnsiTheme="majorHAnsi"/>
          <w:sz w:val="24"/>
          <w:szCs w:val="24"/>
          <w:lang w:val="hr-HR" w:eastAsia="hr-HR" w:bidi="ar-SA"/>
        </w:rPr>
        <w:t>KLASA: 112-07</w:t>
      </w:r>
      <w:r w:rsidR="00EA1460" w:rsidRPr="002F4473">
        <w:rPr>
          <w:rFonts w:asciiTheme="majorHAnsi" w:hAnsiTheme="majorHAnsi"/>
          <w:sz w:val="24"/>
          <w:szCs w:val="24"/>
          <w:lang w:val="hr-HR" w:eastAsia="hr-HR" w:bidi="ar-SA"/>
        </w:rPr>
        <w:t>/18-01/</w:t>
      </w:r>
      <w:r w:rsidR="002F4473" w:rsidRPr="002F4473">
        <w:rPr>
          <w:rFonts w:asciiTheme="majorHAnsi" w:hAnsiTheme="majorHAnsi"/>
          <w:sz w:val="24"/>
          <w:szCs w:val="24"/>
          <w:lang w:val="hr-HR" w:eastAsia="hr-HR" w:bidi="ar-SA"/>
        </w:rPr>
        <w:t>7</w:t>
      </w:r>
    </w:p>
    <w:p w:rsidR="001018BF" w:rsidRPr="002F4473" w:rsidRDefault="001018BF" w:rsidP="001018BF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2F4473">
        <w:rPr>
          <w:rFonts w:asciiTheme="majorHAnsi" w:hAnsiTheme="majorHAnsi"/>
          <w:sz w:val="24"/>
          <w:szCs w:val="24"/>
          <w:lang w:val="hr-HR" w:eastAsia="hr-HR" w:bidi="ar-SA"/>
        </w:rPr>
        <w:t>URBROJ: 2162-10-01-1</w:t>
      </w:r>
      <w:r w:rsidR="00EA1460" w:rsidRPr="002F4473">
        <w:rPr>
          <w:rFonts w:asciiTheme="majorHAnsi" w:hAnsiTheme="majorHAnsi"/>
          <w:sz w:val="24"/>
          <w:szCs w:val="24"/>
          <w:lang w:val="hr-HR" w:eastAsia="hr-HR" w:bidi="ar-SA"/>
        </w:rPr>
        <w:t>8-</w:t>
      </w:r>
      <w:r w:rsidR="00C466F0" w:rsidRPr="002F4473">
        <w:rPr>
          <w:rFonts w:asciiTheme="majorHAnsi" w:hAnsiTheme="majorHAnsi"/>
          <w:sz w:val="24"/>
          <w:szCs w:val="24"/>
          <w:lang w:val="hr-HR" w:eastAsia="hr-HR" w:bidi="ar-SA"/>
        </w:rPr>
        <w:t>2</w:t>
      </w:r>
    </w:p>
    <w:p w:rsidR="001018BF" w:rsidRPr="002F4473" w:rsidRDefault="001018BF" w:rsidP="001018BF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  <w:r w:rsidRPr="002F4473">
        <w:rPr>
          <w:rFonts w:asciiTheme="majorHAnsi" w:hAnsiTheme="majorHAnsi"/>
          <w:sz w:val="24"/>
          <w:szCs w:val="24"/>
          <w:lang w:val="hr-HR" w:eastAsia="hr-HR" w:bidi="ar-SA"/>
        </w:rPr>
        <w:t>U Pakracu,</w:t>
      </w:r>
      <w:r w:rsidR="00C466F0" w:rsidRPr="002F4473">
        <w:rPr>
          <w:rFonts w:asciiTheme="majorHAnsi" w:hAnsiTheme="majorHAnsi"/>
          <w:sz w:val="24"/>
          <w:szCs w:val="24"/>
          <w:lang w:val="hr-HR" w:eastAsia="hr-HR" w:bidi="ar-SA"/>
        </w:rPr>
        <w:t xml:space="preserve"> </w:t>
      </w:r>
      <w:r w:rsidR="002F4473" w:rsidRPr="002F4473">
        <w:rPr>
          <w:rFonts w:asciiTheme="majorHAnsi" w:hAnsiTheme="majorHAnsi"/>
          <w:sz w:val="24"/>
          <w:szCs w:val="24"/>
          <w:lang w:val="hr-HR" w:eastAsia="hr-HR" w:bidi="ar-SA"/>
        </w:rPr>
        <w:t>13</w:t>
      </w:r>
      <w:r w:rsidR="00EA1460" w:rsidRPr="002F4473">
        <w:rPr>
          <w:rFonts w:asciiTheme="majorHAnsi" w:hAnsiTheme="majorHAnsi"/>
          <w:sz w:val="24"/>
          <w:szCs w:val="24"/>
          <w:lang w:val="hr-HR" w:eastAsia="hr-HR" w:bidi="ar-SA"/>
        </w:rPr>
        <w:t>.</w:t>
      </w:r>
      <w:r w:rsidR="002F4473" w:rsidRPr="002F4473">
        <w:rPr>
          <w:rFonts w:asciiTheme="majorHAnsi" w:hAnsiTheme="majorHAnsi"/>
          <w:sz w:val="24"/>
          <w:szCs w:val="24"/>
          <w:lang w:val="hr-HR" w:eastAsia="hr-HR" w:bidi="ar-SA"/>
        </w:rPr>
        <w:t>veljače</w:t>
      </w:r>
      <w:r w:rsidR="00EA1460" w:rsidRPr="002F4473">
        <w:rPr>
          <w:rFonts w:asciiTheme="majorHAnsi" w:hAnsiTheme="majorHAnsi"/>
          <w:sz w:val="24"/>
          <w:szCs w:val="24"/>
          <w:lang w:val="hr-HR" w:eastAsia="hr-HR" w:bidi="ar-SA"/>
        </w:rPr>
        <w:t xml:space="preserve"> 2018</w:t>
      </w:r>
      <w:r w:rsidRPr="002F4473">
        <w:rPr>
          <w:rFonts w:asciiTheme="majorHAnsi" w:hAnsiTheme="majorHAnsi"/>
          <w:sz w:val="24"/>
          <w:szCs w:val="24"/>
          <w:lang w:val="hr-HR" w:eastAsia="hr-HR" w:bidi="ar-SA"/>
        </w:rPr>
        <w:t>.g.</w:t>
      </w:r>
    </w:p>
    <w:p w:rsidR="001018BF" w:rsidRPr="002F4473" w:rsidRDefault="001018BF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Pr="002F4473" w:rsidRDefault="001018BF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Predmet: </w:t>
      </w:r>
    </w:p>
    <w:p w:rsidR="00BD01F1" w:rsidRPr="002F4473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REZULTATI NATJEČAJA za</w:t>
      </w:r>
    </w:p>
    <w:p w:rsidR="00EA1460" w:rsidRPr="002F4473" w:rsidRDefault="00EA1460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  <w:r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učitelja /</w:t>
      </w:r>
      <w:proofErr w:type="spellStart"/>
      <w:r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icu</w:t>
      </w:r>
      <w:proofErr w:type="spellEnd"/>
      <w:r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 </w:t>
      </w:r>
      <w:r w:rsidR="002F4473"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češkog </w:t>
      </w:r>
      <w:r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jezika </w:t>
      </w:r>
      <w:r w:rsidR="002F4473"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 xml:space="preserve">i kulture </w:t>
      </w:r>
      <w:r w:rsidRPr="002F4473"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  <w:t>prema modelu C</w:t>
      </w:r>
    </w:p>
    <w:p w:rsidR="002E4C52" w:rsidRPr="002F4473" w:rsidRDefault="002E4C52" w:rsidP="002E4C52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</w:p>
    <w:p w:rsidR="002E4C52" w:rsidRPr="002F4473" w:rsidRDefault="002E4C52" w:rsidP="002E4C52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2E4C52" w:rsidRPr="002F4473" w:rsidRDefault="002E4C52" w:rsidP="001018BF">
      <w:pPr>
        <w:pStyle w:val="Bezproreda"/>
        <w:jc w:val="center"/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</w:pPr>
      <w:r w:rsidRPr="002F447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</w:t>
      </w:r>
      <w:r w:rsidR="00EA1460" w:rsidRPr="002F447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A KOJI SU SE JAVILI NA RASPISANE</w:t>
      </w:r>
      <w:r w:rsidRPr="002F447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 xml:space="preserve"> NATJEČAJ</w:t>
      </w:r>
      <w:r w:rsidR="00EA1460" w:rsidRPr="002F447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E</w:t>
      </w:r>
      <w:r w:rsidRPr="002F4473"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:</w:t>
      </w:r>
    </w:p>
    <w:p w:rsidR="002F4473" w:rsidRPr="002F4473" w:rsidRDefault="002F4473" w:rsidP="001018BF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531D89" w:rsidRDefault="002F4473" w:rsidP="002F4473">
      <w:pPr>
        <w:pStyle w:val="Tijeloteksta"/>
        <w:rPr>
          <w:rFonts w:asciiTheme="majorHAnsi" w:hAnsiTheme="majorHAnsi" w:cs="Arial"/>
          <w:sz w:val="24"/>
        </w:rPr>
      </w:pPr>
      <w:r w:rsidRPr="002F4473">
        <w:rPr>
          <w:rFonts w:asciiTheme="majorHAnsi" w:hAnsiTheme="majorHAnsi" w:cs="Arial"/>
          <w:sz w:val="24"/>
        </w:rPr>
        <w:t>Izvješćujemo Vas da je prema natječaju za radno mjesto učitelj/</w:t>
      </w:r>
      <w:proofErr w:type="spellStart"/>
      <w:r w:rsidRPr="002F4473">
        <w:rPr>
          <w:rFonts w:asciiTheme="majorHAnsi" w:hAnsiTheme="majorHAnsi" w:cs="Arial"/>
          <w:sz w:val="24"/>
        </w:rPr>
        <w:t>ica</w:t>
      </w:r>
      <w:proofErr w:type="spellEnd"/>
      <w:r w:rsidRPr="002F4473">
        <w:rPr>
          <w:rFonts w:asciiTheme="majorHAnsi" w:hAnsiTheme="majorHAnsi" w:cs="Arial"/>
          <w:sz w:val="24"/>
        </w:rPr>
        <w:t xml:space="preserve"> češkog jezika i kulture prema modelu C objavljenom </w:t>
      </w:r>
      <w:r w:rsidR="00531D89">
        <w:rPr>
          <w:rFonts w:asciiTheme="majorHAnsi" w:hAnsiTheme="majorHAnsi" w:cs="Arial"/>
          <w:sz w:val="24"/>
        </w:rPr>
        <w:t>d</w:t>
      </w:r>
      <w:r w:rsidRPr="002F4473">
        <w:rPr>
          <w:rFonts w:asciiTheme="majorHAnsi" w:hAnsiTheme="majorHAnsi" w:cs="Arial"/>
          <w:sz w:val="24"/>
        </w:rPr>
        <w:t xml:space="preserve">ana 01.veljače 2018.g. do 09.veljače 2018.g. </w:t>
      </w:r>
      <w:r w:rsidRPr="002F4473">
        <w:rPr>
          <w:rFonts w:asciiTheme="majorHAnsi" w:hAnsiTheme="majorHAnsi" w:cs="Arial"/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Pr="002F4473">
        <w:rPr>
          <w:rFonts w:asciiTheme="majorHAnsi" w:hAnsiTheme="majorHAnsi"/>
          <w:color w:val="000000"/>
          <w:sz w:val="24"/>
          <w:lang w:eastAsia="hr-HR"/>
        </w:rPr>
        <w:t xml:space="preserve"> </w:t>
      </w:r>
      <w:r w:rsidRPr="002F4473">
        <w:rPr>
          <w:rFonts w:asciiTheme="majorHAnsi" w:hAnsiTheme="majorHAnsi" w:cs="Arial"/>
          <w:sz w:val="24"/>
        </w:rPr>
        <w:t xml:space="preserve"> </w:t>
      </w:r>
      <w:r w:rsidRPr="002F4473">
        <w:rPr>
          <w:rFonts w:asciiTheme="majorHAnsi" w:hAnsiTheme="majorHAnsi" w:cs="Arial"/>
          <w:color w:val="000000"/>
          <w:sz w:val="24"/>
          <w:lang w:eastAsia="hr-HR"/>
        </w:rPr>
        <w:t xml:space="preserve">Osnovne škole braće Radića Pakrac </w:t>
      </w:r>
      <w:r w:rsidRPr="002F4473">
        <w:rPr>
          <w:rFonts w:asciiTheme="majorHAnsi" w:hAnsiTheme="majorHAnsi" w:cs="Arial"/>
          <w:sz w:val="24"/>
        </w:rPr>
        <w:t>izabrana</w:t>
      </w:r>
    </w:p>
    <w:p w:rsidR="00531D89" w:rsidRDefault="00531D89" w:rsidP="002F4473">
      <w:pPr>
        <w:pStyle w:val="Tijeloteksta"/>
        <w:rPr>
          <w:rFonts w:asciiTheme="majorHAnsi" w:hAnsiTheme="majorHAnsi" w:cs="Arial"/>
          <w:sz w:val="24"/>
        </w:rPr>
      </w:pPr>
    </w:p>
    <w:p w:rsidR="00531D89" w:rsidRDefault="002F4473" w:rsidP="002F4473">
      <w:pPr>
        <w:pStyle w:val="Tijeloteksta"/>
        <w:rPr>
          <w:rFonts w:asciiTheme="majorHAnsi" w:hAnsiTheme="majorHAnsi" w:cs="Arial"/>
          <w:sz w:val="24"/>
        </w:rPr>
      </w:pPr>
      <w:r w:rsidRPr="002F4473">
        <w:rPr>
          <w:rFonts w:asciiTheme="majorHAnsi" w:hAnsiTheme="majorHAnsi" w:cs="Arial"/>
          <w:sz w:val="24"/>
        </w:rPr>
        <w:t xml:space="preserve"> Lana Malina , magistra primarnog obrazovanja </w:t>
      </w:r>
    </w:p>
    <w:p w:rsidR="00531D89" w:rsidRDefault="00531D89" w:rsidP="002F4473">
      <w:pPr>
        <w:pStyle w:val="Tijeloteksta"/>
        <w:rPr>
          <w:rFonts w:asciiTheme="majorHAnsi" w:hAnsiTheme="majorHAnsi" w:cs="Arial"/>
          <w:sz w:val="24"/>
        </w:rPr>
      </w:pPr>
    </w:p>
    <w:p w:rsidR="00531D89" w:rsidRDefault="002F4473" w:rsidP="002F4473">
      <w:pPr>
        <w:pStyle w:val="Tijeloteksta"/>
        <w:rPr>
          <w:rFonts w:asciiTheme="majorHAnsi" w:hAnsiTheme="majorHAnsi" w:cs="Arial"/>
          <w:sz w:val="24"/>
        </w:rPr>
      </w:pPr>
      <w:r w:rsidRPr="002F4473">
        <w:rPr>
          <w:rFonts w:asciiTheme="majorHAnsi" w:hAnsiTheme="majorHAnsi" w:cs="Arial"/>
          <w:sz w:val="24"/>
        </w:rPr>
        <w:t>koja udovoljava uvjetima natječaja i zakonskim uvjetima</w:t>
      </w:r>
    </w:p>
    <w:p w:rsidR="002F4473" w:rsidRPr="002F4473" w:rsidRDefault="002F4473" w:rsidP="002F4473">
      <w:pPr>
        <w:pStyle w:val="Tijeloteksta"/>
        <w:rPr>
          <w:rFonts w:asciiTheme="majorHAnsi" w:hAnsiTheme="majorHAnsi" w:cs="Arial"/>
          <w:sz w:val="24"/>
        </w:rPr>
      </w:pPr>
      <w:r w:rsidRPr="002F4473">
        <w:rPr>
          <w:rFonts w:asciiTheme="majorHAnsi" w:hAnsiTheme="majorHAnsi" w:cs="Arial"/>
          <w:sz w:val="24"/>
        </w:rPr>
        <w:t xml:space="preserve"> te je s imenovanom sklopljen ugovor o radu dana 15.veljače 2018.g. </w:t>
      </w:r>
    </w:p>
    <w:p w:rsidR="002F4473" w:rsidRPr="002F4473" w:rsidRDefault="002F4473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F4473" w:rsidRPr="002F4473" w:rsidRDefault="002F4473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2E4C52" w:rsidRPr="002F4473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 w:rsidRPr="002F4473"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2E4C52" w:rsidRPr="002F4473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proofErr w:type="spellStart"/>
      <w:r w:rsidRPr="002F4473"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 w:rsidRPr="002F4473"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  <w:r w:rsidR="002F4473">
        <w:rPr>
          <w:rFonts w:asciiTheme="majorHAnsi" w:hAnsiTheme="majorHAnsi"/>
          <w:sz w:val="24"/>
          <w:szCs w:val="24"/>
          <w:lang w:val="hr-HR" w:eastAsia="hr-HR" w:bidi="ar-SA"/>
        </w:rPr>
        <w:t>,</w:t>
      </w:r>
      <w:proofErr w:type="spellStart"/>
      <w:r w:rsidR="002F4473">
        <w:rPr>
          <w:rFonts w:asciiTheme="majorHAnsi" w:hAnsiTheme="majorHAnsi"/>
          <w:sz w:val="24"/>
          <w:szCs w:val="24"/>
          <w:lang w:val="hr-HR" w:eastAsia="hr-HR" w:bidi="ar-SA"/>
        </w:rPr>
        <w:t>v.r</w:t>
      </w:r>
      <w:proofErr w:type="spellEnd"/>
      <w:r w:rsidR="002F4473">
        <w:rPr>
          <w:rFonts w:asciiTheme="majorHAnsi" w:hAnsiTheme="majorHAnsi"/>
          <w:sz w:val="24"/>
          <w:szCs w:val="24"/>
          <w:lang w:val="hr-HR" w:eastAsia="hr-HR" w:bidi="ar-SA"/>
        </w:rPr>
        <w:t>.</w:t>
      </w:r>
    </w:p>
    <w:p w:rsidR="002E4C52" w:rsidRPr="002F4473" w:rsidRDefault="002E4C52" w:rsidP="002E4C52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BD01F1" w:rsidRPr="002F4473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AB0793" w:rsidRDefault="00AB0793" w:rsidP="00BD01F1">
      <w:pPr>
        <w:pStyle w:val="Bezproreda"/>
        <w:rPr>
          <w:rFonts w:asciiTheme="majorHAnsi" w:hAnsiTheme="majorHAnsi"/>
          <w:lang w:val="hr-HR" w:eastAsia="hr-HR" w:bidi="ar-SA"/>
        </w:rPr>
      </w:pPr>
      <w:r w:rsidRPr="00AB0793">
        <w:rPr>
          <w:rFonts w:asciiTheme="majorHAnsi" w:hAnsiTheme="majorHAnsi"/>
          <w:lang w:val="hr-HR" w:eastAsia="hr-HR" w:bidi="ar-SA"/>
        </w:rPr>
        <w:t>Objaviti :</w:t>
      </w:r>
    </w:p>
    <w:p w:rsidR="00BD01F1" w:rsidRPr="00AB0793" w:rsidRDefault="00AB0793" w:rsidP="00BD01F1">
      <w:pPr>
        <w:pStyle w:val="Bezproreda"/>
        <w:rPr>
          <w:rFonts w:asciiTheme="majorHAnsi" w:hAnsiTheme="majorHAnsi"/>
          <w:lang w:val="hr-HR" w:eastAsia="hr-HR" w:bidi="ar-SA"/>
        </w:rPr>
      </w:pPr>
      <w:r>
        <w:rPr>
          <w:rFonts w:asciiTheme="majorHAnsi" w:hAnsiTheme="majorHAnsi"/>
          <w:lang w:val="hr-HR" w:eastAsia="hr-HR" w:bidi="ar-SA"/>
        </w:rPr>
        <w:t>-</w:t>
      </w:r>
      <w:r w:rsidRPr="00AB0793">
        <w:rPr>
          <w:rFonts w:asciiTheme="majorHAnsi" w:hAnsiTheme="majorHAnsi"/>
          <w:lang w:val="hr-HR" w:eastAsia="hr-HR" w:bidi="ar-SA"/>
        </w:rPr>
        <w:t xml:space="preserve"> na internetskim stranicama Osnovne škole braće Radića Pakrac </w:t>
      </w: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color w:val="00B050"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rPr>
          <w:rFonts w:asciiTheme="majorHAnsi" w:hAnsiTheme="majorHAnsi"/>
          <w:b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u w:val="single"/>
          <w:lang w:val="hr-HR" w:eastAsia="hr-HR" w:bidi="ar-SA"/>
        </w:rPr>
        <w:t>OBAVIJEST KANDIDATIMA KOJI SU SE JAVILI NA RASPISANI NATJEČAJ:</w:t>
      </w:r>
    </w:p>
    <w:p w:rsidR="00BD01F1" w:rsidRDefault="00BD01F1" w:rsidP="00BD01F1">
      <w:pPr>
        <w:pStyle w:val="Bezproreda"/>
        <w:jc w:val="center"/>
        <w:rPr>
          <w:rFonts w:asciiTheme="majorHAnsi" w:hAnsiTheme="majorHAnsi"/>
          <w:b/>
          <w:sz w:val="24"/>
          <w:szCs w:val="24"/>
          <w:lang w:val="hr-HR" w:eastAsia="hr-HR" w:bidi="ar-SA"/>
        </w:rPr>
      </w:pPr>
      <w:r>
        <w:rPr>
          <w:rFonts w:asciiTheme="majorHAnsi" w:hAnsiTheme="majorHAnsi"/>
          <w:b/>
          <w:sz w:val="24"/>
          <w:szCs w:val="24"/>
          <w:lang w:val="hr-HR" w:eastAsia="hr-HR" w:bidi="ar-SA"/>
        </w:rPr>
        <w:t xml:space="preserve">ZA </w:t>
      </w:r>
      <w:r w:rsidRPr="00977F2B">
        <w:rPr>
          <w:rFonts w:asciiTheme="majorHAnsi" w:hAnsiTheme="majorHAnsi"/>
          <w:b/>
          <w:sz w:val="24"/>
          <w:szCs w:val="24"/>
          <w:lang w:val="hr-HR" w:eastAsia="hr-HR" w:bidi="ar-SA"/>
        </w:rPr>
        <w:t>DOMARA ,SPREMAČA U PODRUČNOJ ŠKOLI DONJA OBRIJEŽ</w:t>
      </w:r>
    </w:p>
    <w:p w:rsidR="00BD01F1" w:rsidRDefault="00BD01F1" w:rsidP="00BD01F1">
      <w:pPr>
        <w:pStyle w:val="Bezproreda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BD01F1" w:rsidRDefault="00BD01F1" w:rsidP="00BD01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</w:p>
    <w:p w:rsidR="00BD01F1" w:rsidRDefault="00BD01F1" w:rsidP="00BD01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Na temelju natječaja za domara,</w:t>
      </w:r>
      <w:r w:rsidR="003B5B4E"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spremača na puno određeno radno vrijeme   na objavljenog od 09.ožujka 2017.g. do 17.ožujka 2017.g. na mrežnim stranicama OŠ braće Radića Pakrac, oglasnoj ploči OŠ braće Radića Pakrac i web stranicama Hrvatskog zavoda za zapošljavanje,</w:t>
      </w:r>
    </w:p>
    <w:p w:rsidR="00BD01F1" w:rsidRDefault="00BD01F1" w:rsidP="00BD01F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</w:p>
    <w:p w:rsidR="00BD01F1" w:rsidRDefault="00BD01F1" w:rsidP="00BD01F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obavještavamo sve kandidate koji su podnijeli zamolbu da je uz suglasnost Školskog odbora od 22.ožujka 2017.g. na radno mjesto domara , spremača u Područnoj školi Donja </w:t>
      </w:r>
      <w:proofErr w:type="spellStart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Obrijež</w:t>
      </w:r>
      <w:proofErr w:type="spellEnd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 xml:space="preserve"> na određeno, puno radno vrijeme  primljen Dražen Savi iz Donje </w:t>
      </w:r>
      <w:proofErr w:type="spellStart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Obriježi</w:t>
      </w:r>
      <w:proofErr w:type="spellEnd"/>
      <w:r>
        <w:rPr>
          <w:rFonts w:asciiTheme="majorHAnsi" w:eastAsia="Times New Roman" w:hAnsiTheme="majorHAnsi" w:cs="Times New Roman"/>
          <w:b/>
          <w:bCs/>
          <w:color w:val="00B050"/>
          <w:sz w:val="24"/>
          <w:szCs w:val="24"/>
          <w:lang w:val="hr-HR" w:eastAsia="hr-HR" w:bidi="ar-SA"/>
        </w:rPr>
        <w:t>.</w:t>
      </w:r>
    </w:p>
    <w:p w:rsidR="00BD01F1" w:rsidRDefault="00BD01F1" w:rsidP="00BD01F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hr-HR" w:eastAsia="hr-HR" w:bidi="ar-SA"/>
        </w:rPr>
        <w:t>Žalba na odluku o izboru kandidata podnosi se pismeno Školskom odboru u roku 15 dana od dana objave rezultata natječaja na web stranici škole, osim za kandidate koji se pozivaju na pravo prednosti pri zapošljavanju prema posebnim zakonima.</w:t>
      </w:r>
    </w:p>
    <w:p w:rsidR="00BD01F1" w:rsidRDefault="00BD01F1" w:rsidP="00BD01F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</w:p>
    <w:p w:rsidR="00BD01F1" w:rsidRDefault="00BD01F1" w:rsidP="00BD01F1">
      <w:pPr>
        <w:pStyle w:val="Bezproreda"/>
        <w:jc w:val="right"/>
        <w:rPr>
          <w:rFonts w:asciiTheme="majorHAnsi" w:hAnsiTheme="majorHAnsi"/>
          <w:sz w:val="24"/>
          <w:szCs w:val="24"/>
          <w:lang w:val="hr-HR" w:eastAsia="hr-HR" w:bidi="ar-SA"/>
        </w:rPr>
      </w:pPr>
      <w:r>
        <w:rPr>
          <w:rFonts w:asciiTheme="majorHAnsi" w:hAnsiTheme="majorHAnsi"/>
          <w:sz w:val="24"/>
          <w:szCs w:val="24"/>
          <w:lang w:val="hr-HR" w:eastAsia="hr-HR" w:bidi="ar-SA"/>
        </w:rPr>
        <w:t>Ravnateljica:</w:t>
      </w:r>
    </w:p>
    <w:p w:rsidR="000F4C10" w:rsidRDefault="00BD01F1" w:rsidP="00BD01F1">
      <w:pPr>
        <w:jc w:val="right"/>
      </w:pPr>
      <w:proofErr w:type="spellStart"/>
      <w:r>
        <w:rPr>
          <w:rFonts w:asciiTheme="majorHAnsi" w:hAnsiTheme="majorHAnsi"/>
          <w:sz w:val="24"/>
          <w:szCs w:val="24"/>
          <w:lang w:val="hr-HR" w:eastAsia="hr-HR" w:bidi="ar-SA"/>
        </w:rPr>
        <w:t>mr</w:t>
      </w:r>
      <w:proofErr w:type="spellEnd"/>
      <w:r>
        <w:rPr>
          <w:rFonts w:asciiTheme="majorHAnsi" w:hAnsiTheme="majorHAnsi"/>
          <w:sz w:val="24"/>
          <w:szCs w:val="24"/>
          <w:lang w:val="hr-HR" w:eastAsia="hr-HR" w:bidi="ar-SA"/>
        </w:rPr>
        <w:t>. Sanja Delač</w:t>
      </w:r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,</w:t>
      </w:r>
      <w:proofErr w:type="spellStart"/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v.r</w:t>
      </w:r>
      <w:proofErr w:type="spellEnd"/>
      <w:r w:rsidR="00D828F0">
        <w:rPr>
          <w:rFonts w:asciiTheme="majorHAnsi" w:hAnsiTheme="majorHAnsi"/>
          <w:sz w:val="24"/>
          <w:szCs w:val="24"/>
          <w:lang w:val="hr-HR" w:eastAsia="hr-HR" w:bidi="ar-SA"/>
        </w:rPr>
        <w:t>.</w:t>
      </w:r>
    </w:p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C007D"/>
    <w:multiLevelType w:val="hybridMultilevel"/>
    <w:tmpl w:val="52B6AB62"/>
    <w:lvl w:ilvl="0" w:tplc="A7B2FCBC">
      <w:start w:val="3"/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C52"/>
    <w:rsid w:val="00095C01"/>
    <w:rsid w:val="000F4C10"/>
    <w:rsid w:val="001018BF"/>
    <w:rsid w:val="00156667"/>
    <w:rsid w:val="001B6DDE"/>
    <w:rsid w:val="002E4C52"/>
    <w:rsid w:val="002F4473"/>
    <w:rsid w:val="003B5B4E"/>
    <w:rsid w:val="00474EA2"/>
    <w:rsid w:val="00531D50"/>
    <w:rsid w:val="00531D89"/>
    <w:rsid w:val="00563F34"/>
    <w:rsid w:val="005B445B"/>
    <w:rsid w:val="0066087C"/>
    <w:rsid w:val="00755EED"/>
    <w:rsid w:val="00854E7B"/>
    <w:rsid w:val="00977F2B"/>
    <w:rsid w:val="00A0784C"/>
    <w:rsid w:val="00A67493"/>
    <w:rsid w:val="00A92A25"/>
    <w:rsid w:val="00A93B77"/>
    <w:rsid w:val="00AB0793"/>
    <w:rsid w:val="00B05A71"/>
    <w:rsid w:val="00BD01F1"/>
    <w:rsid w:val="00C15016"/>
    <w:rsid w:val="00C466F0"/>
    <w:rsid w:val="00C741E0"/>
    <w:rsid w:val="00D828F0"/>
    <w:rsid w:val="00E86049"/>
    <w:rsid w:val="00E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52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Popis">
    <w:name w:val="List"/>
    <w:basedOn w:val="Normal"/>
    <w:rsid w:val="001018BF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8B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2F44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2F4473"/>
    <w:rPr>
      <w:rFonts w:ascii="Times New Roman" w:eastAsia="Times New Roman" w:hAnsi="Times New Roman" w:cs="Times New Roman"/>
      <w:sz w:val="28"/>
      <w:szCs w:val="24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2018-01-31T06:27:00Z</cp:lastPrinted>
  <dcterms:created xsi:type="dcterms:W3CDTF">2015-09-28T07:41:00Z</dcterms:created>
  <dcterms:modified xsi:type="dcterms:W3CDTF">2018-02-14T11:54:00Z</dcterms:modified>
</cp:coreProperties>
</file>