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E9" w:rsidRPr="004E0D7F" w:rsidRDefault="009B51C9" w:rsidP="004E0D7F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    </w:t>
      </w:r>
      <w:r w:rsidR="007B7CE9" w:rsidRPr="004E0D7F">
        <w:rPr>
          <w:rFonts w:asciiTheme="majorHAnsi" w:hAnsiTheme="majorHAnsi"/>
          <w:b w:val="0"/>
        </w:rPr>
        <w:t xml:space="preserve"> </w:t>
      </w:r>
      <w:r w:rsidR="004362C5">
        <w:rPr>
          <w:rFonts w:asciiTheme="majorHAnsi" w:hAnsiTheme="majorHAnsi"/>
          <w:b w:val="0"/>
          <w:noProof/>
        </w:rPr>
        <w:t xml:space="preserve">         </w:t>
      </w:r>
      <w:r w:rsidR="007B7CE9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41984" cy="57041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3" cy="5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51A" w:rsidRPr="004E0D7F">
        <w:rPr>
          <w:rFonts w:asciiTheme="majorHAnsi" w:hAnsiTheme="majorHAnsi"/>
          <w:b w:val="0"/>
          <w:noProof/>
        </w:rPr>
        <w:t xml:space="preserve">           </w:t>
      </w:r>
      <w:r>
        <w:rPr>
          <w:rFonts w:asciiTheme="majorHAnsi" w:hAnsiTheme="majorHAnsi"/>
          <w:b w:val="0"/>
          <w:noProof/>
        </w:rPr>
        <w:t xml:space="preserve">                     </w:t>
      </w:r>
      <w:r w:rsidR="004E0D7F" w:rsidRPr="004E0D7F">
        <w:rPr>
          <w:rFonts w:asciiTheme="majorHAnsi" w:hAnsiTheme="majorHAnsi"/>
          <w:b w:val="0"/>
          <w:noProof/>
        </w:rPr>
        <w:t xml:space="preserve"> </w:t>
      </w:r>
      <w:r>
        <w:rPr>
          <w:rFonts w:asciiTheme="majorHAnsi" w:hAnsiTheme="majorHAnsi"/>
          <w:b w:val="0"/>
          <w:noProof/>
        </w:rPr>
        <w:t xml:space="preserve">     </w:t>
      </w:r>
      <w:r w:rsidR="004E0D7F" w:rsidRPr="004E0D7F">
        <w:rPr>
          <w:rFonts w:asciiTheme="majorHAnsi" w:hAnsiTheme="majorHAnsi"/>
          <w:b w:val="0"/>
          <w:noProof/>
        </w:rPr>
        <w:t xml:space="preserve">  </w:t>
      </w:r>
      <w:r w:rsidR="0084651A" w:rsidRPr="004E0D7F">
        <w:rPr>
          <w:rFonts w:asciiTheme="majorHAnsi" w:hAnsiTheme="majorHAnsi"/>
          <w:b w:val="0"/>
          <w:noProof/>
        </w:rPr>
        <w:t xml:space="preserve">       </w:t>
      </w:r>
      <w:r w:rsidR="0084651A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621450" cy="670673"/>
            <wp:effectExtent l="19050" t="0" r="7200" b="0"/>
            <wp:docPr id="2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73" cy="6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CE9" w:rsidRPr="00C7656B" w:rsidRDefault="007B7CE9" w:rsidP="004E0D7F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REPUBLIKA HRVATSKA</w:t>
      </w:r>
    </w:p>
    <w:p w:rsidR="007B7CE9" w:rsidRPr="00C7656B" w:rsidRDefault="007B7CE9" w:rsidP="004E0D7F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POŽEŠKO SLAVONSKA ŽUPANIJA</w:t>
      </w:r>
    </w:p>
    <w:p w:rsidR="007B7CE9" w:rsidRPr="00C7656B" w:rsidRDefault="007B7CE9" w:rsidP="004E0D7F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OSNOVNA ŠKOLA BRAĆE RADIĆA PAKRAC</w:t>
      </w:r>
    </w:p>
    <w:p w:rsidR="007B7CE9" w:rsidRPr="00C7656B" w:rsidRDefault="007B7CE9" w:rsidP="004E0D7F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BOLNIČKA 55. PAKRAC </w:t>
      </w:r>
    </w:p>
    <w:p w:rsidR="007B7CE9" w:rsidRPr="00C7656B" w:rsidRDefault="003405A9" w:rsidP="004E0D7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KLASA: 112-07</w:t>
      </w:r>
      <w:r w:rsidR="00B067CA">
        <w:rPr>
          <w:rFonts w:asciiTheme="majorHAnsi" w:hAnsiTheme="majorHAnsi"/>
          <w:sz w:val="20"/>
          <w:szCs w:val="20"/>
        </w:rPr>
        <w:t>/16-01/103</w:t>
      </w:r>
    </w:p>
    <w:p w:rsidR="007B7CE9" w:rsidRPr="00C7656B" w:rsidRDefault="00B067CA" w:rsidP="004E0D7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URBROJ: 2162-10-01-16</w:t>
      </w:r>
      <w:r w:rsidR="00521E71" w:rsidRPr="00C7656B">
        <w:rPr>
          <w:rFonts w:asciiTheme="majorHAnsi" w:hAnsiTheme="majorHAnsi"/>
          <w:sz w:val="20"/>
          <w:szCs w:val="20"/>
        </w:rPr>
        <w:t>-01</w:t>
      </w:r>
    </w:p>
    <w:p w:rsidR="007B7CE9" w:rsidRPr="00C7656B" w:rsidRDefault="007B7CE9" w:rsidP="004E0D7F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Pakrac, </w:t>
      </w:r>
      <w:r w:rsidR="004E0D7F" w:rsidRPr="00C7656B">
        <w:rPr>
          <w:rFonts w:asciiTheme="majorHAnsi" w:hAnsiTheme="majorHAnsi"/>
          <w:sz w:val="20"/>
          <w:szCs w:val="20"/>
        </w:rPr>
        <w:t xml:space="preserve"> </w:t>
      </w:r>
      <w:r w:rsidR="00B067CA">
        <w:rPr>
          <w:rFonts w:asciiTheme="majorHAnsi" w:hAnsiTheme="majorHAnsi"/>
          <w:sz w:val="20"/>
          <w:szCs w:val="20"/>
        </w:rPr>
        <w:t xml:space="preserve">21. rujna </w:t>
      </w:r>
      <w:r w:rsidR="0016383F">
        <w:rPr>
          <w:rFonts w:asciiTheme="majorHAnsi" w:hAnsiTheme="majorHAnsi"/>
          <w:sz w:val="20"/>
          <w:szCs w:val="20"/>
        </w:rPr>
        <w:t>2016</w:t>
      </w:r>
      <w:r w:rsidRPr="00C7656B">
        <w:rPr>
          <w:rFonts w:asciiTheme="majorHAnsi" w:hAnsiTheme="majorHAnsi"/>
          <w:sz w:val="20"/>
          <w:szCs w:val="20"/>
        </w:rPr>
        <w:t>.</w:t>
      </w:r>
      <w:r w:rsidR="0016383F">
        <w:rPr>
          <w:rFonts w:asciiTheme="majorHAnsi" w:hAnsiTheme="majorHAnsi"/>
          <w:sz w:val="20"/>
          <w:szCs w:val="20"/>
        </w:rPr>
        <w:t xml:space="preserve"> </w:t>
      </w:r>
      <w:r w:rsidRPr="00C7656B">
        <w:rPr>
          <w:rFonts w:asciiTheme="majorHAnsi" w:hAnsiTheme="majorHAnsi"/>
          <w:sz w:val="20"/>
          <w:szCs w:val="20"/>
        </w:rPr>
        <w:t>godine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Na temelju članka 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105. </w:t>
      </w:r>
      <w:r w:rsidR="00BB50CB" w:rsidRPr="009B51C9">
        <w:rPr>
          <w:rFonts w:asciiTheme="majorHAnsi" w:hAnsiTheme="majorHAnsi"/>
          <w:b w:val="0"/>
          <w:sz w:val="20"/>
          <w:szCs w:val="20"/>
        </w:rPr>
        <w:t>i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107. Zakona o odgoju i obrazovanju u osnovnoj i srednjoj školi  (</w:t>
      </w:r>
      <w:r w:rsidR="00537E10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br.87/08, 86/09, 92/10, 105/10.ispravak, 90/11., 5/12, 16712., 86/12, 94/13., 152/14.) ravnateljica  Osnovne škole braće Radića Pakrac</w:t>
      </w:r>
      <w:r w:rsidR="004E0D7F" w:rsidRPr="009B51C9">
        <w:rPr>
          <w:rFonts w:asciiTheme="majorHAnsi" w:hAnsiTheme="majorHAnsi"/>
          <w:b w:val="0"/>
          <w:sz w:val="20"/>
          <w:szCs w:val="20"/>
        </w:rPr>
        <w:t xml:space="preserve">, Bolnička 55. 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="00BB50CB" w:rsidRPr="009B51C9">
        <w:rPr>
          <w:rFonts w:asciiTheme="majorHAnsi" w:hAnsiTheme="majorHAnsi"/>
          <w:b w:val="0"/>
          <w:sz w:val="20"/>
          <w:szCs w:val="20"/>
        </w:rPr>
        <w:t>raspisuje</w:t>
      </w:r>
    </w:p>
    <w:p w:rsidR="00BB50CB" w:rsidRPr="009B51C9" w:rsidRDefault="00BB50CB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N  A  T  J  E  Č  A  J</w:t>
      </w:r>
    </w:p>
    <w:p w:rsidR="007B7CE9" w:rsidRPr="009B51C9" w:rsidRDefault="007B7CE9" w:rsidP="004E0D7F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za radno mjesto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4362C5" w:rsidRDefault="007B7CE9" w:rsidP="004362C5">
      <w:pPr>
        <w:pStyle w:val="Odlomakpopisa"/>
        <w:numPr>
          <w:ilvl w:val="0"/>
          <w:numId w:val="5"/>
        </w:numPr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/>
          <w:b w:val="0"/>
          <w:sz w:val="20"/>
          <w:szCs w:val="20"/>
        </w:rPr>
        <w:t xml:space="preserve">           </w:t>
      </w:r>
      <w:r w:rsidR="004362C5" w:rsidRPr="004362C5">
        <w:rPr>
          <w:rFonts w:asciiTheme="majorHAnsi" w:hAnsiTheme="majorHAnsi" w:cs="Arial"/>
          <w:sz w:val="20"/>
          <w:szCs w:val="20"/>
        </w:rPr>
        <w:t>Učitelja/ice</w:t>
      </w:r>
      <w:r w:rsidR="00B067CA">
        <w:rPr>
          <w:rFonts w:asciiTheme="majorHAnsi" w:hAnsiTheme="majorHAnsi" w:cs="Arial"/>
          <w:sz w:val="20"/>
          <w:szCs w:val="20"/>
        </w:rPr>
        <w:t xml:space="preserve"> matematike </w:t>
      </w:r>
      <w:r w:rsidR="004362C5" w:rsidRPr="004362C5">
        <w:rPr>
          <w:rFonts w:asciiTheme="majorHAnsi" w:hAnsiTheme="majorHAnsi" w:cs="Arial"/>
          <w:sz w:val="20"/>
          <w:szCs w:val="20"/>
        </w:rPr>
        <w:t>–</w:t>
      </w:r>
      <w:r w:rsidR="004362C5" w:rsidRPr="004362C5">
        <w:rPr>
          <w:rFonts w:asciiTheme="majorHAnsi" w:hAnsiTheme="majorHAnsi" w:cs="Arial"/>
          <w:b w:val="0"/>
          <w:sz w:val="20"/>
          <w:szCs w:val="20"/>
        </w:rPr>
        <w:t xml:space="preserve"> jedan (1) izvršitelj/</w:t>
      </w:r>
      <w:proofErr w:type="spellStart"/>
      <w:r w:rsidR="004362C5" w:rsidRPr="004362C5">
        <w:rPr>
          <w:rFonts w:asciiTheme="majorHAnsi" w:hAnsiTheme="majorHAnsi" w:cs="Arial"/>
          <w:b w:val="0"/>
          <w:sz w:val="20"/>
          <w:szCs w:val="20"/>
        </w:rPr>
        <w:t>ica</w:t>
      </w:r>
      <w:proofErr w:type="spellEnd"/>
    </w:p>
    <w:p w:rsidR="004362C5" w:rsidRDefault="004362C5" w:rsidP="004362C5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 w:cs="Arial"/>
          <w:b w:val="0"/>
          <w:sz w:val="20"/>
          <w:szCs w:val="20"/>
        </w:rPr>
        <w:t xml:space="preserve"> -  na neodređeno nepuno radno vrijeme </w:t>
      </w:r>
      <w:r w:rsidR="00DB2498">
        <w:rPr>
          <w:rFonts w:asciiTheme="majorHAnsi" w:hAnsiTheme="majorHAnsi" w:cs="Arial"/>
          <w:b w:val="0"/>
          <w:sz w:val="20"/>
          <w:szCs w:val="20"/>
        </w:rPr>
        <w:t xml:space="preserve">za predavanje </w:t>
      </w:r>
      <w:r w:rsidR="00B067CA">
        <w:rPr>
          <w:rFonts w:asciiTheme="majorHAnsi" w:hAnsiTheme="majorHAnsi" w:cs="Arial"/>
          <w:b w:val="0"/>
          <w:sz w:val="20"/>
          <w:szCs w:val="20"/>
        </w:rPr>
        <w:t xml:space="preserve">nastave  matematike </w:t>
      </w:r>
    </w:p>
    <w:p w:rsidR="004362C5" w:rsidRPr="004362C5" w:rsidRDefault="004362C5" w:rsidP="004362C5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 w:cs="Arial"/>
          <w:b w:val="0"/>
          <w:sz w:val="20"/>
          <w:szCs w:val="20"/>
        </w:rPr>
        <w:t xml:space="preserve"> -</w:t>
      </w:r>
      <w:r>
        <w:rPr>
          <w:rFonts w:asciiTheme="majorHAnsi" w:hAnsiTheme="majorHAnsi" w:cs="Arial"/>
          <w:b w:val="0"/>
          <w:sz w:val="20"/>
          <w:szCs w:val="20"/>
        </w:rPr>
        <w:t xml:space="preserve"> (</w:t>
      </w:r>
      <w:r w:rsidR="00B067CA">
        <w:rPr>
          <w:rFonts w:asciiTheme="majorHAnsi" w:hAnsiTheme="majorHAnsi" w:cs="Arial"/>
          <w:b w:val="0"/>
          <w:sz w:val="20"/>
          <w:szCs w:val="20"/>
        </w:rPr>
        <w:t>20</w:t>
      </w:r>
      <w:r w:rsidR="00EE3392">
        <w:rPr>
          <w:rFonts w:asciiTheme="majorHAnsi" w:hAnsiTheme="majorHAnsi" w:cs="Arial"/>
          <w:b w:val="0"/>
          <w:sz w:val="20"/>
          <w:szCs w:val="20"/>
        </w:rPr>
        <w:t xml:space="preserve"> sati ukupnog radnog vremena tjedno</w:t>
      </w:r>
      <w:r>
        <w:rPr>
          <w:rFonts w:asciiTheme="majorHAnsi" w:hAnsiTheme="majorHAnsi" w:cs="Arial"/>
          <w:b w:val="0"/>
          <w:sz w:val="20"/>
          <w:szCs w:val="20"/>
        </w:rPr>
        <w:t xml:space="preserve">) </w:t>
      </w:r>
      <w:r w:rsidRPr="004362C5">
        <w:rPr>
          <w:rFonts w:asciiTheme="majorHAnsi" w:hAnsiTheme="majorHAnsi" w:cs="Arial"/>
          <w:b w:val="0"/>
          <w:sz w:val="20"/>
          <w:szCs w:val="20"/>
        </w:rPr>
        <w:t>-  za rad u matičnoj školi.</w:t>
      </w:r>
    </w:p>
    <w:p w:rsidR="007B7CE9" w:rsidRPr="009B51C9" w:rsidRDefault="007B7CE9" w:rsidP="004E0D7F">
      <w:pPr>
        <w:pStyle w:val="Odlomakpopisa"/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</w:t>
      </w:r>
    </w:p>
    <w:p w:rsidR="005477B4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Uvjeti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: 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utvrđeni </w:t>
      </w:r>
      <w:r w:rsidR="004E0D7F" w:rsidRPr="009B51C9">
        <w:rPr>
          <w:rFonts w:asciiTheme="majorHAnsi" w:hAnsiTheme="majorHAnsi"/>
          <w:b w:val="0"/>
          <w:sz w:val="20"/>
          <w:szCs w:val="20"/>
        </w:rPr>
        <w:t>Zakonom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 o odgoju i obrazovanju u osnovnoj i srednjoj školi</w:t>
      </w:r>
      <w:r w:rsidR="00FF5480">
        <w:rPr>
          <w:rFonts w:asciiTheme="majorHAnsi" w:hAnsiTheme="majorHAnsi"/>
          <w:b w:val="0"/>
          <w:sz w:val="20"/>
          <w:szCs w:val="20"/>
        </w:rPr>
        <w:t xml:space="preserve"> </w:t>
      </w:r>
      <w:r w:rsidR="004E0D7F" w:rsidRPr="009B51C9">
        <w:rPr>
          <w:rFonts w:asciiTheme="majorHAnsi" w:hAnsiTheme="majorHAnsi"/>
          <w:b w:val="0"/>
          <w:sz w:val="20"/>
          <w:szCs w:val="20"/>
        </w:rPr>
        <w:t>(</w:t>
      </w:r>
      <w:proofErr w:type="spellStart"/>
      <w:r w:rsidR="004E0D7F"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="004E0D7F" w:rsidRPr="009B51C9">
        <w:rPr>
          <w:rFonts w:asciiTheme="majorHAnsi" w:hAnsiTheme="majorHAnsi"/>
          <w:b w:val="0"/>
          <w:sz w:val="20"/>
          <w:szCs w:val="20"/>
        </w:rPr>
        <w:t>. br.87/08, 86/09, 92/10, 105/10.ispravak, 90/11., 5/12, 16712., 86/12, 94/13., 152/14.)</w:t>
      </w:r>
      <w:r w:rsidR="005477B4" w:rsidRPr="009B51C9">
        <w:rPr>
          <w:rFonts w:asciiTheme="majorHAnsi" w:hAnsiTheme="majorHAnsi"/>
          <w:b w:val="0"/>
          <w:sz w:val="20"/>
          <w:szCs w:val="20"/>
        </w:rPr>
        <w:t>, Zakonom o radu</w:t>
      </w:r>
      <w:r w:rsidR="004E0D7F" w:rsidRPr="009B51C9">
        <w:rPr>
          <w:rFonts w:asciiTheme="majorHAnsi" w:hAnsiTheme="majorHAnsi"/>
          <w:b w:val="0"/>
          <w:sz w:val="20"/>
          <w:szCs w:val="20"/>
        </w:rPr>
        <w:t xml:space="preserve"> (</w:t>
      </w:r>
      <w:proofErr w:type="spellStart"/>
      <w:r w:rsidR="004E0D7F"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="004E0D7F" w:rsidRPr="009B51C9">
        <w:rPr>
          <w:rFonts w:asciiTheme="majorHAnsi" w:hAnsiTheme="majorHAnsi"/>
          <w:b w:val="0"/>
          <w:sz w:val="20"/>
          <w:szCs w:val="20"/>
        </w:rPr>
        <w:t>. 93/14)</w:t>
      </w:r>
      <w:r w:rsidR="005477B4" w:rsidRPr="009B51C9">
        <w:rPr>
          <w:rFonts w:asciiTheme="majorHAnsi" w:hAnsiTheme="majorHAnsi"/>
          <w:b w:val="0"/>
          <w:sz w:val="20"/>
          <w:szCs w:val="20"/>
        </w:rPr>
        <w:t>, Pravilnikom o stručnoj spremi i pedagoško-psihološkom obrazovanju učitelja i stručnih suradnika u osnovnom školstvu.</w:t>
      </w:r>
    </w:p>
    <w:p w:rsidR="007B7CE9" w:rsidRPr="009B51C9" w:rsidRDefault="005477B4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7B7CE9" w:rsidRPr="009B51C9" w:rsidRDefault="007B7CE9" w:rsidP="004E0D7F">
      <w:pPr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Uz prijavu na natječaj kandidati moraju  priložiti neovjerene preslike dokumenata:</w:t>
      </w:r>
    </w:p>
    <w:p w:rsidR="004E0D7F" w:rsidRPr="009B51C9" w:rsidRDefault="004E0D7F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-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životopis</w:t>
      </w:r>
      <w:r w:rsidR="009B51C9">
        <w:rPr>
          <w:rFonts w:asciiTheme="majorHAnsi" w:hAnsiTheme="majorHAnsi"/>
          <w:b w:val="0"/>
          <w:sz w:val="20"/>
          <w:szCs w:val="20"/>
        </w:rPr>
        <w:t>,</w:t>
      </w:r>
    </w:p>
    <w:p w:rsidR="004E0D7F" w:rsidRPr="009B51C9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- </w:t>
      </w:r>
      <w:r w:rsidR="004362C5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="009B51C9"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domovnicu,</w:t>
      </w:r>
    </w:p>
    <w:p w:rsidR="004E0D7F" w:rsidRPr="009B51C9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 w:rsidR="00EE3392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="009B51C9"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stečenoj stručnoj spremi,</w:t>
      </w:r>
    </w:p>
    <w:p w:rsidR="004E0D7F" w:rsidRPr="009B51C9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 w:rsidR="00EE3392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nepostojanju zapreka za zasnivanje radnog odnosa u školskoj ustanovi sukladno članak 106. Zakona o odgoju i obrazovanju u osnovnoj i srednjoj školi (Narodne novine</w:t>
      </w:r>
      <w:r w:rsidR="009B51C9"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br. 87/08, 86/09, 92/10, 105/10-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</w:t>
      </w:r>
      <w:proofErr w:type="spellEnd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., 90/11, 16/12 ,86/12,126/12-</w:t>
      </w:r>
      <w:r w:rsidR="009B51C9"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proč.tekst</w:t>
      </w:r>
      <w:proofErr w:type="spellEnd"/>
      <w:r w:rsidR="009B51C9"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,94/13,152/14 ), ne stariji od 6 mjese</w:t>
      </w:r>
      <w:r w:rsidR="009B51C9"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ci ( uvjerenje o nekažnjavanju).</w:t>
      </w:r>
    </w:p>
    <w:p w:rsidR="004E0D7F" w:rsidRPr="009B51C9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</w:p>
    <w:p w:rsidR="007B7CE9" w:rsidRPr="0016383F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Isprave se prilažu u neovjerenoj preslici, a kandidat je dužan predočiti izvornik ili ovjerenu presliku na zahtjev Škole.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Na natječaj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 se mogu javiti osobe oba spola./ </w:t>
      </w:r>
      <w:r w:rsidR="00BB50CB" w:rsidRPr="009B51C9">
        <w:rPr>
          <w:rFonts w:asciiTheme="majorHAnsi" w:hAnsiTheme="majorHAnsi"/>
          <w:b w:val="0"/>
          <w:sz w:val="20"/>
          <w:szCs w:val="20"/>
        </w:rPr>
        <w:t xml:space="preserve">Čl.13.st.2. </w:t>
      </w:r>
      <w:r w:rsidR="005477B4" w:rsidRPr="009B51C9">
        <w:rPr>
          <w:rFonts w:asciiTheme="majorHAnsi" w:hAnsiTheme="majorHAnsi"/>
          <w:b w:val="0"/>
          <w:sz w:val="20"/>
          <w:szCs w:val="20"/>
        </w:rPr>
        <w:t>Zakona o ravnopravnosti spolova.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Rok za 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podnošenje prijava 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je 8 dana od dana objave natječaja na mrežnim stranicama i oglasnim 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pločama </w:t>
      </w:r>
      <w:r w:rsidRPr="009B51C9">
        <w:rPr>
          <w:rFonts w:asciiTheme="majorHAnsi" w:hAnsiTheme="majorHAnsi"/>
          <w:b w:val="0"/>
          <w:sz w:val="20"/>
          <w:szCs w:val="20"/>
        </w:rPr>
        <w:t>Hrvatskog zavoda za zapošljavanje te mrežn</w:t>
      </w:r>
      <w:r w:rsidR="009B51C9" w:rsidRPr="009B51C9">
        <w:rPr>
          <w:rFonts w:asciiTheme="majorHAnsi" w:hAnsiTheme="majorHAnsi"/>
          <w:b w:val="0"/>
          <w:sz w:val="20"/>
          <w:szCs w:val="20"/>
        </w:rPr>
        <w:t>im stranicama i oglasnoj ploči Škole.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Nepravodobne i nepotpune prijave neće se razmatrati.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Prijave s prilozima  o ispunjavanju uvjeta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 dostavljaju se oso</w:t>
      </w:r>
      <w:r w:rsidR="004E0D7F" w:rsidRPr="009B51C9">
        <w:rPr>
          <w:rFonts w:asciiTheme="majorHAnsi" w:hAnsiTheme="majorHAnsi"/>
          <w:b w:val="0"/>
          <w:sz w:val="20"/>
          <w:szCs w:val="20"/>
        </w:rPr>
        <w:t>b</w:t>
      </w:r>
      <w:r w:rsidR="009B51C9" w:rsidRPr="009B51C9">
        <w:rPr>
          <w:rFonts w:asciiTheme="majorHAnsi" w:hAnsiTheme="majorHAnsi"/>
          <w:b w:val="0"/>
          <w:sz w:val="20"/>
          <w:szCs w:val="20"/>
        </w:rPr>
        <w:t>n</w:t>
      </w:r>
      <w:r w:rsidR="004E0D7F" w:rsidRPr="009B51C9">
        <w:rPr>
          <w:rFonts w:asciiTheme="majorHAnsi" w:hAnsiTheme="majorHAnsi"/>
          <w:b w:val="0"/>
          <w:sz w:val="20"/>
          <w:szCs w:val="20"/>
        </w:rPr>
        <w:t>o u tajništvu svaki radni dan od 07:00 do 15:00 ili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="004E0D7F" w:rsidRPr="009B51C9">
        <w:rPr>
          <w:rFonts w:asciiTheme="majorHAnsi" w:hAnsiTheme="majorHAnsi"/>
          <w:b w:val="0"/>
          <w:sz w:val="20"/>
          <w:szCs w:val="20"/>
        </w:rPr>
        <w:t>poštom na adresu Š</w:t>
      </w:r>
      <w:r w:rsidRPr="009B51C9">
        <w:rPr>
          <w:rFonts w:asciiTheme="majorHAnsi" w:hAnsiTheme="majorHAnsi"/>
          <w:b w:val="0"/>
          <w:sz w:val="20"/>
          <w:szCs w:val="20"/>
        </w:rPr>
        <w:t>kole: Osnovna škola braće Radića, Pakrac, Bolnička 55, 34550 Pakrac s naznakom : „</w:t>
      </w:r>
      <w:r w:rsidR="004E0D7F" w:rsidRPr="009B51C9">
        <w:rPr>
          <w:rFonts w:asciiTheme="majorHAnsi" w:hAnsiTheme="majorHAnsi"/>
          <w:b w:val="0"/>
          <w:sz w:val="20"/>
          <w:szCs w:val="20"/>
        </w:rPr>
        <w:t>ZA NATJEČAJ</w:t>
      </w:r>
      <w:r w:rsidRPr="009B51C9">
        <w:rPr>
          <w:rFonts w:asciiTheme="majorHAnsi" w:hAnsiTheme="majorHAnsi"/>
          <w:b w:val="0"/>
          <w:sz w:val="20"/>
          <w:szCs w:val="20"/>
        </w:rPr>
        <w:t>“.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O rezultatima natječaja kandidati će biti obaviješteni objavom odluke o izabranom  kandidatu na internetskoj stranici Osnovne škole braće Radića Pakrac</w:t>
      </w:r>
      <w:r w:rsidR="00BB50CB" w:rsidRPr="009B51C9">
        <w:rPr>
          <w:rFonts w:asciiTheme="majorHAnsi" w:hAnsiTheme="majorHAnsi"/>
          <w:b w:val="0"/>
          <w:sz w:val="20"/>
          <w:szCs w:val="20"/>
        </w:rPr>
        <w:t>; http://os-brace-radica-pakrac.skole.hr/</w:t>
      </w:r>
      <w:r w:rsidRPr="009B51C9">
        <w:rPr>
          <w:rFonts w:asciiTheme="majorHAnsi" w:hAnsiTheme="majorHAnsi"/>
          <w:b w:val="0"/>
          <w:sz w:val="20"/>
          <w:szCs w:val="20"/>
        </w:rPr>
        <w:t>.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9B51C9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Ravnateljica:</w:t>
      </w:r>
    </w:p>
    <w:p w:rsidR="000F4C10" w:rsidRDefault="007B7CE9" w:rsidP="00C7656B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mr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Sanja Delač</w:t>
      </w:r>
    </w:p>
    <w:p w:rsidR="0016383F" w:rsidRDefault="0016383F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383F" w:rsidRPr="00C7656B" w:rsidRDefault="0016383F" w:rsidP="00C7656B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</w:t>
      </w:r>
    </w:p>
    <w:sectPr w:rsidR="0016383F" w:rsidRPr="00C7656B" w:rsidSect="000F4C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F7" w:rsidRDefault="005A51F7" w:rsidP="009B51C9">
      <w:r>
        <w:separator/>
      </w:r>
    </w:p>
  </w:endnote>
  <w:endnote w:type="continuationSeparator" w:id="0">
    <w:p w:rsidR="005A51F7" w:rsidRDefault="005A51F7" w:rsidP="009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CA" w:rsidRPr="00B067CA" w:rsidRDefault="00B067CA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  <w:color w:val="808080" w:themeColor="background1" w:themeShade="80"/>
        <w:sz w:val="16"/>
        <w:szCs w:val="16"/>
      </w:rPr>
    </w:pPr>
    <w:r w:rsidRPr="00B067CA">
      <w:rPr>
        <w:rFonts w:asciiTheme="majorHAnsi" w:hAnsiTheme="majorHAnsi"/>
        <w:color w:val="808080" w:themeColor="background1" w:themeShade="80"/>
        <w:sz w:val="16"/>
        <w:szCs w:val="16"/>
      </w:rPr>
      <w:t>NATJEČAJ ZA MATEMATIKU</w:t>
    </w:r>
    <w:r w:rsidRPr="00B067CA">
      <w:rPr>
        <w:rFonts w:asciiTheme="majorHAnsi" w:hAnsiTheme="majorHAnsi"/>
        <w:color w:val="808080" w:themeColor="background1" w:themeShade="80"/>
        <w:sz w:val="16"/>
        <w:szCs w:val="16"/>
      </w:rPr>
      <w:ptab w:relativeTo="margin" w:alignment="right" w:leader="none"/>
    </w:r>
  </w:p>
  <w:p w:rsidR="009B51C9" w:rsidRPr="00537E10" w:rsidRDefault="009B51C9" w:rsidP="00537E10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F7" w:rsidRDefault="005A51F7" w:rsidP="009B51C9">
      <w:r>
        <w:separator/>
      </w:r>
    </w:p>
  </w:footnote>
  <w:footnote w:type="continuationSeparator" w:id="0">
    <w:p w:rsidR="005A51F7" w:rsidRDefault="005A51F7" w:rsidP="009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ADED9EE26C34E968345317B21B3D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Default="009B51C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51C9">
          <w:rPr>
            <w:rFonts w:asciiTheme="majorHAnsi" w:eastAsiaTheme="majorEastAsia" w:hAnsiTheme="majorHAnsi" w:cstheme="majorBidi"/>
            <w:sz w:val="16"/>
            <w:szCs w:val="16"/>
          </w:rPr>
          <w:t xml:space="preserve">OSNOVNA ŠKOLA BRAĆE RADIĆA PAKRAC </w:t>
        </w:r>
      </w:p>
    </w:sdtContent>
  </w:sdt>
  <w:p w:rsidR="009B51C9" w:rsidRDefault="009B51C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85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593B03"/>
    <w:multiLevelType w:val="hybridMultilevel"/>
    <w:tmpl w:val="CB7E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2251F"/>
    <w:rsid w:val="00065F60"/>
    <w:rsid w:val="00095C01"/>
    <w:rsid w:val="000F4C10"/>
    <w:rsid w:val="001616D9"/>
    <w:rsid w:val="0016383F"/>
    <w:rsid w:val="001D3FDE"/>
    <w:rsid w:val="002929E9"/>
    <w:rsid w:val="002F2CBD"/>
    <w:rsid w:val="003405A9"/>
    <w:rsid w:val="00363952"/>
    <w:rsid w:val="00381530"/>
    <w:rsid w:val="004362C5"/>
    <w:rsid w:val="004E0D7F"/>
    <w:rsid w:val="00521E71"/>
    <w:rsid w:val="00531D50"/>
    <w:rsid w:val="00537E10"/>
    <w:rsid w:val="005477B4"/>
    <w:rsid w:val="00585ED9"/>
    <w:rsid w:val="005A51F7"/>
    <w:rsid w:val="005B445B"/>
    <w:rsid w:val="005F4491"/>
    <w:rsid w:val="00755EED"/>
    <w:rsid w:val="007B7CE9"/>
    <w:rsid w:val="007E42B2"/>
    <w:rsid w:val="0084651A"/>
    <w:rsid w:val="00877EF0"/>
    <w:rsid w:val="008C1F00"/>
    <w:rsid w:val="00923E0A"/>
    <w:rsid w:val="00927BCF"/>
    <w:rsid w:val="0096125B"/>
    <w:rsid w:val="009B51C9"/>
    <w:rsid w:val="00A16DA1"/>
    <w:rsid w:val="00A67493"/>
    <w:rsid w:val="00AD7D06"/>
    <w:rsid w:val="00B05A71"/>
    <w:rsid w:val="00B067CA"/>
    <w:rsid w:val="00B74799"/>
    <w:rsid w:val="00BB50CB"/>
    <w:rsid w:val="00BF3ACB"/>
    <w:rsid w:val="00C7656B"/>
    <w:rsid w:val="00CE5681"/>
    <w:rsid w:val="00CF6E85"/>
    <w:rsid w:val="00D01720"/>
    <w:rsid w:val="00D03ECA"/>
    <w:rsid w:val="00D170B4"/>
    <w:rsid w:val="00D36FAA"/>
    <w:rsid w:val="00DB2498"/>
    <w:rsid w:val="00DC4F9D"/>
    <w:rsid w:val="00E93F93"/>
    <w:rsid w:val="00EA1198"/>
    <w:rsid w:val="00EE3392"/>
    <w:rsid w:val="00F33995"/>
    <w:rsid w:val="00F60737"/>
    <w:rsid w:val="00F6317C"/>
    <w:rsid w:val="00F921C5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E0D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ED9EE26C34E968345317B21B3D7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1F78F-2CF9-47FC-95CC-E71E57667E0C}"/>
      </w:docPartPr>
      <w:docPartBody>
        <w:p w:rsidR="002A6A8C" w:rsidRDefault="00D73FA7" w:rsidP="00D73FA7">
          <w:pPr>
            <w:pStyle w:val="EADED9EE26C34E968345317B21B3D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FA7"/>
    <w:rsid w:val="002A6A8C"/>
    <w:rsid w:val="004E40A0"/>
    <w:rsid w:val="00523EB9"/>
    <w:rsid w:val="00572C72"/>
    <w:rsid w:val="008812FD"/>
    <w:rsid w:val="00AA3C3D"/>
    <w:rsid w:val="00D73FA7"/>
    <w:rsid w:val="00DD161C"/>
    <w:rsid w:val="00E1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ADED9EE26C34E968345317B21B3D793">
    <w:name w:val="EADED9EE26C34E968345317B21B3D793"/>
    <w:rsid w:val="00D73FA7"/>
  </w:style>
  <w:style w:type="paragraph" w:customStyle="1" w:styleId="63AFC96ACE4E4DF2BB2D8C795BE73D90">
    <w:name w:val="63AFC96ACE4E4DF2BB2D8C795BE73D90"/>
    <w:rsid w:val="004E40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33</cp:revision>
  <cp:lastPrinted>2016-09-21T11:24:00Z</cp:lastPrinted>
  <dcterms:created xsi:type="dcterms:W3CDTF">2015-04-01T07:34:00Z</dcterms:created>
  <dcterms:modified xsi:type="dcterms:W3CDTF">2016-09-21T11:24:00Z</dcterms:modified>
</cp:coreProperties>
</file>