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A6E98F" w14:textId="20E41FF8" w:rsidR="004E0E86" w:rsidRPr="00DB14FE" w:rsidRDefault="0063752A" w:rsidP="00E8221E">
      <w:pPr>
        <w:pStyle w:val="Bezproreda"/>
        <w:rPr>
          <w:rFonts w:cs="Calibri"/>
          <w:b/>
          <w:bCs/>
          <w:sz w:val="24"/>
          <w:szCs w:val="24"/>
          <w:lang w:val="pl-PL"/>
        </w:rPr>
      </w:pPr>
      <w:bookmarkStart w:id="0" w:name="_GoBack"/>
      <w:r w:rsidRPr="00DB14FE">
        <w:rPr>
          <w:rFonts w:cs="Calibri"/>
          <w:b/>
          <w:bCs/>
          <w:sz w:val="24"/>
          <w:szCs w:val="24"/>
          <w:lang w:val="pl-PL"/>
        </w:rPr>
        <w:t xml:space="preserve">OSNOVNA ŠKOLA BRAĆE RADIĆA PAKRAC </w:t>
      </w:r>
    </w:p>
    <w:p w14:paraId="6AAB255D" w14:textId="2B769A28" w:rsidR="0063752A" w:rsidRPr="00DB14FE" w:rsidRDefault="0063752A" w:rsidP="00E8221E">
      <w:pPr>
        <w:pStyle w:val="Bezproreda"/>
        <w:rPr>
          <w:rFonts w:cs="Calibri"/>
          <w:sz w:val="24"/>
          <w:szCs w:val="24"/>
          <w:lang w:val="pl-PL"/>
        </w:rPr>
      </w:pPr>
      <w:r w:rsidRPr="00DB14FE">
        <w:rPr>
          <w:rFonts w:cs="Calibri"/>
          <w:sz w:val="24"/>
          <w:szCs w:val="24"/>
          <w:lang w:val="pl-PL"/>
        </w:rPr>
        <w:t>BOLNIČKA 55. PAKRAC</w:t>
      </w:r>
    </w:p>
    <w:p w14:paraId="79059003" w14:textId="77777777" w:rsidR="00E8221E" w:rsidRPr="00DB14FE" w:rsidRDefault="00E8221E" w:rsidP="00E8221E">
      <w:pPr>
        <w:pStyle w:val="Bezproreda"/>
        <w:rPr>
          <w:rFonts w:cs="Calibri"/>
          <w:sz w:val="24"/>
          <w:szCs w:val="24"/>
          <w:lang w:val="pl-PL"/>
        </w:rPr>
      </w:pPr>
    </w:p>
    <w:p w14:paraId="6572AD7C" w14:textId="25C7802D" w:rsidR="00E8221E" w:rsidRPr="00DB14FE" w:rsidRDefault="00E8221E" w:rsidP="00E8221E">
      <w:pPr>
        <w:pStyle w:val="Bezproreda"/>
        <w:rPr>
          <w:rFonts w:cs="Calibri"/>
          <w:sz w:val="24"/>
          <w:szCs w:val="24"/>
          <w:lang w:val="pl-PL"/>
        </w:rPr>
      </w:pPr>
      <w:r w:rsidRPr="00DB14FE">
        <w:rPr>
          <w:rFonts w:cs="Calibri"/>
          <w:sz w:val="24"/>
          <w:szCs w:val="24"/>
          <w:lang w:val="pl-PL"/>
        </w:rPr>
        <w:t>KLASA:</w:t>
      </w:r>
      <w:r w:rsidR="0063752A" w:rsidRPr="00DB14FE">
        <w:rPr>
          <w:rFonts w:cs="Calibri"/>
          <w:sz w:val="24"/>
          <w:szCs w:val="24"/>
          <w:lang w:val="pl-PL"/>
        </w:rPr>
        <w:t>112-02/26-01/</w:t>
      </w:r>
      <w:r w:rsidR="00A85D6D">
        <w:rPr>
          <w:rFonts w:cs="Calibri"/>
          <w:sz w:val="24"/>
          <w:szCs w:val="24"/>
          <w:lang w:val="pl-PL"/>
        </w:rPr>
        <w:t>7</w:t>
      </w:r>
    </w:p>
    <w:p w14:paraId="7B766B8C" w14:textId="33469A84" w:rsidR="00E8221E" w:rsidRPr="00DB14FE" w:rsidRDefault="00E8221E" w:rsidP="00E8221E">
      <w:pPr>
        <w:pStyle w:val="Bezproreda"/>
        <w:rPr>
          <w:rFonts w:cs="Calibri"/>
          <w:sz w:val="24"/>
          <w:szCs w:val="24"/>
          <w:lang w:val="pl-PL"/>
        </w:rPr>
      </w:pPr>
      <w:r w:rsidRPr="00DB14FE">
        <w:rPr>
          <w:rFonts w:cs="Calibri"/>
          <w:sz w:val="24"/>
          <w:szCs w:val="24"/>
          <w:lang w:val="pl-PL"/>
        </w:rPr>
        <w:t>URBROJ:</w:t>
      </w:r>
      <w:r w:rsidR="0063752A" w:rsidRPr="00DB14FE">
        <w:rPr>
          <w:rFonts w:cs="Calibri"/>
          <w:sz w:val="24"/>
          <w:szCs w:val="24"/>
          <w:lang w:val="pl-PL"/>
        </w:rPr>
        <w:t>2177-17-26-01</w:t>
      </w:r>
    </w:p>
    <w:p w14:paraId="0908E395" w14:textId="532F3E97" w:rsidR="00E8221E" w:rsidRPr="00DB14FE" w:rsidRDefault="0063752A" w:rsidP="00E8221E">
      <w:pPr>
        <w:pStyle w:val="Bezproreda"/>
        <w:rPr>
          <w:rFonts w:cs="Calibri"/>
          <w:sz w:val="24"/>
          <w:szCs w:val="24"/>
          <w:lang w:val="pl-PL"/>
        </w:rPr>
      </w:pPr>
      <w:r w:rsidRPr="00DB14FE">
        <w:rPr>
          <w:rFonts w:cs="Calibri"/>
          <w:sz w:val="24"/>
          <w:szCs w:val="24"/>
          <w:lang w:val="pl-PL"/>
        </w:rPr>
        <w:t xml:space="preserve">Pakrac, </w:t>
      </w:r>
      <w:r w:rsidR="00A85D6D">
        <w:rPr>
          <w:rFonts w:cs="Calibri"/>
          <w:sz w:val="24"/>
          <w:szCs w:val="24"/>
          <w:lang w:val="pl-PL"/>
        </w:rPr>
        <w:t xml:space="preserve">21.rujna </w:t>
      </w:r>
      <w:r w:rsidRPr="00DB14FE">
        <w:rPr>
          <w:rFonts w:cs="Calibri"/>
          <w:sz w:val="24"/>
          <w:szCs w:val="24"/>
          <w:lang w:val="pl-PL"/>
        </w:rPr>
        <w:t xml:space="preserve"> 2026.g. </w:t>
      </w:r>
    </w:p>
    <w:p w14:paraId="3B8A96BC" w14:textId="77777777" w:rsidR="00BD4C72" w:rsidRPr="00DB14FE" w:rsidRDefault="00BD4C72" w:rsidP="00F44241">
      <w:pPr>
        <w:jc w:val="both"/>
        <w:rPr>
          <w:rFonts w:ascii="Calibri" w:hAnsi="Calibri" w:cs="Calibri"/>
          <w:b w:val="0"/>
        </w:rPr>
      </w:pPr>
    </w:p>
    <w:p w14:paraId="4EC58795" w14:textId="24C48B07" w:rsidR="003F1B87" w:rsidRPr="00DB14FE" w:rsidRDefault="003F1B87" w:rsidP="00BD4C72">
      <w:pPr>
        <w:ind w:firstLine="708"/>
        <w:jc w:val="both"/>
        <w:rPr>
          <w:rFonts w:ascii="Calibri" w:hAnsi="Calibri" w:cs="Calibri"/>
          <w:b w:val="0"/>
        </w:rPr>
      </w:pPr>
      <w:r w:rsidRPr="00DB14FE">
        <w:rPr>
          <w:rFonts w:ascii="Calibri" w:hAnsi="Calibri" w:cs="Calibri"/>
          <w:b w:val="0"/>
        </w:rPr>
        <w:t>U</w:t>
      </w:r>
      <w:r w:rsidR="00D76E02" w:rsidRPr="00DB14FE">
        <w:rPr>
          <w:rFonts w:ascii="Calibri" w:hAnsi="Calibri" w:cs="Calibri"/>
          <w:b w:val="0"/>
        </w:rPr>
        <w:t xml:space="preserve"> </w:t>
      </w:r>
      <w:r w:rsidRPr="00DB14FE">
        <w:rPr>
          <w:rFonts w:ascii="Calibri" w:hAnsi="Calibri" w:cs="Calibri"/>
          <w:b w:val="0"/>
        </w:rPr>
        <w:t xml:space="preserve">okviru projekta „Obrazujmo se zajedno </w:t>
      </w:r>
      <w:r w:rsidR="00166B80" w:rsidRPr="00DB14FE">
        <w:rPr>
          <w:rFonts w:ascii="Calibri" w:hAnsi="Calibri" w:cs="Calibri"/>
          <w:b w:val="0"/>
        </w:rPr>
        <w:t>V</w:t>
      </w:r>
      <w:r w:rsidR="00E70D7A" w:rsidRPr="00DB14FE">
        <w:rPr>
          <w:rFonts w:ascii="Calibri" w:hAnsi="Calibri" w:cs="Calibri"/>
          <w:b w:val="0"/>
        </w:rPr>
        <w:t>I</w:t>
      </w:r>
      <w:r w:rsidR="0059121B" w:rsidRPr="00DB14FE">
        <w:rPr>
          <w:rFonts w:ascii="Calibri" w:hAnsi="Calibri" w:cs="Calibri"/>
          <w:b w:val="0"/>
        </w:rPr>
        <w:t>I</w:t>
      </w:r>
      <w:r w:rsidR="00542DD0" w:rsidRPr="00DB14FE">
        <w:rPr>
          <w:rFonts w:ascii="Calibri" w:hAnsi="Calibri" w:cs="Calibri"/>
          <w:b w:val="0"/>
        </w:rPr>
        <w:t>I</w:t>
      </w:r>
      <w:r w:rsidRPr="00DB14FE">
        <w:rPr>
          <w:rFonts w:ascii="Calibri" w:hAnsi="Calibri" w:cs="Calibri"/>
          <w:b w:val="0"/>
        </w:rPr>
        <w:t>“</w:t>
      </w:r>
      <w:r w:rsidR="00BD4C72" w:rsidRPr="00DB14FE">
        <w:rPr>
          <w:rFonts w:ascii="Calibri" w:hAnsi="Calibri" w:cs="Calibri"/>
          <w:b w:val="0"/>
        </w:rPr>
        <w:t>,</w:t>
      </w:r>
      <w:r w:rsidRPr="00DB14FE">
        <w:rPr>
          <w:rFonts w:ascii="Calibri" w:hAnsi="Calibri" w:cs="Calibri"/>
          <w:b w:val="0"/>
        </w:rPr>
        <w:t xml:space="preserve"> a prema javnom pozivu „</w:t>
      </w:r>
      <w:r w:rsidR="00613124" w:rsidRPr="00DB14FE">
        <w:rPr>
          <w:rFonts w:ascii="Calibri" w:hAnsi="Calibri" w:cs="Calibri"/>
          <w:b w:val="0"/>
        </w:rPr>
        <w:t xml:space="preserve">Osiguravanje pomoćnika u nastavi i stručnih komunikacijskih posrednika učenicima s teškoćama u razvoju u osnovnoškolskim i srednjoškolskim odgojno-obrazovnim ustanovama, faza </w:t>
      </w:r>
      <w:r w:rsidR="00AB1B28" w:rsidRPr="00DB14FE">
        <w:rPr>
          <w:rFonts w:ascii="Calibri" w:hAnsi="Calibri" w:cs="Calibri"/>
          <w:b w:val="0"/>
        </w:rPr>
        <w:t>V</w:t>
      </w:r>
      <w:r w:rsidR="00542DD0" w:rsidRPr="00DB14FE">
        <w:rPr>
          <w:rFonts w:ascii="Calibri" w:hAnsi="Calibri" w:cs="Calibri"/>
          <w:b w:val="0"/>
        </w:rPr>
        <w:t>I</w:t>
      </w:r>
      <w:r w:rsidR="0059121B" w:rsidRPr="00DB14FE">
        <w:rPr>
          <w:rFonts w:ascii="Calibri" w:hAnsi="Calibri" w:cs="Calibri"/>
          <w:b w:val="0"/>
        </w:rPr>
        <w:t>I</w:t>
      </w:r>
      <w:r w:rsidR="00613124" w:rsidRPr="00DB14FE">
        <w:rPr>
          <w:rFonts w:ascii="Calibri" w:hAnsi="Calibri" w:cs="Calibri"/>
          <w:b w:val="0"/>
        </w:rPr>
        <w:t>“,</w:t>
      </w:r>
      <w:r w:rsidR="008526BD" w:rsidRPr="00DB14FE">
        <w:rPr>
          <w:rFonts w:ascii="Calibri" w:hAnsi="Calibri" w:cs="Calibri"/>
          <w:b w:val="0"/>
        </w:rPr>
        <w:t xml:space="preserve"> </w:t>
      </w:r>
      <w:r w:rsidR="0063752A" w:rsidRPr="00DB14FE">
        <w:rPr>
          <w:rFonts w:ascii="Calibri" w:hAnsi="Calibri" w:cs="Calibri"/>
          <w:b w:val="0"/>
        </w:rPr>
        <w:t xml:space="preserve">Osnovna škola braće Radića Pakrac, Bolnička 55. Pakrac </w:t>
      </w:r>
      <w:r w:rsidR="008526BD" w:rsidRPr="00DB14FE">
        <w:rPr>
          <w:rFonts w:ascii="Calibri" w:hAnsi="Calibri" w:cs="Calibri"/>
          <w:b w:val="0"/>
        </w:rPr>
        <w:t xml:space="preserve"> </w:t>
      </w:r>
      <w:r w:rsidRPr="00DB14FE">
        <w:rPr>
          <w:rFonts w:ascii="Calibri" w:hAnsi="Calibri" w:cs="Calibri"/>
          <w:b w:val="0"/>
        </w:rPr>
        <w:t>raspisuje</w:t>
      </w:r>
    </w:p>
    <w:p w14:paraId="0AEF3E71" w14:textId="77777777" w:rsidR="003F1B87" w:rsidRPr="00DB14FE" w:rsidRDefault="003F1B87" w:rsidP="003F1B87">
      <w:pPr>
        <w:rPr>
          <w:rFonts w:ascii="Calibri" w:hAnsi="Calibri" w:cs="Calibri"/>
          <w:b w:val="0"/>
        </w:rPr>
      </w:pPr>
    </w:p>
    <w:p w14:paraId="173B2A54" w14:textId="77777777" w:rsidR="003F1B87" w:rsidRPr="00DB14FE" w:rsidRDefault="003F1B87" w:rsidP="003F1B87">
      <w:pPr>
        <w:jc w:val="center"/>
        <w:rPr>
          <w:rFonts w:asciiTheme="minorHAnsi" w:hAnsiTheme="minorHAnsi" w:cstheme="minorHAnsi"/>
        </w:rPr>
      </w:pPr>
      <w:r w:rsidRPr="00DB14FE">
        <w:rPr>
          <w:rFonts w:asciiTheme="minorHAnsi" w:hAnsiTheme="minorHAnsi" w:cstheme="minorHAnsi"/>
        </w:rPr>
        <w:t>NATJEČAJ</w:t>
      </w:r>
    </w:p>
    <w:p w14:paraId="53D3919C" w14:textId="77777777" w:rsidR="003F1B87" w:rsidRPr="00DB14FE" w:rsidRDefault="003F1B87" w:rsidP="003F1B87">
      <w:pPr>
        <w:jc w:val="center"/>
        <w:rPr>
          <w:rFonts w:asciiTheme="minorHAnsi" w:hAnsiTheme="minorHAnsi" w:cstheme="minorHAnsi"/>
        </w:rPr>
      </w:pPr>
      <w:r w:rsidRPr="00DB14FE">
        <w:rPr>
          <w:rFonts w:asciiTheme="minorHAnsi" w:hAnsiTheme="minorHAnsi" w:cstheme="minorHAnsi"/>
        </w:rPr>
        <w:t>za popunjavanje radn</w:t>
      </w:r>
      <w:r w:rsidR="00C75DA5" w:rsidRPr="00DB14FE">
        <w:rPr>
          <w:rFonts w:asciiTheme="minorHAnsi" w:hAnsiTheme="minorHAnsi" w:cstheme="minorHAnsi"/>
        </w:rPr>
        <w:t>og</w:t>
      </w:r>
      <w:r w:rsidRPr="00DB14FE">
        <w:rPr>
          <w:rFonts w:asciiTheme="minorHAnsi" w:hAnsiTheme="minorHAnsi" w:cstheme="minorHAnsi"/>
        </w:rPr>
        <w:t xml:space="preserve"> mjesta</w:t>
      </w:r>
    </w:p>
    <w:p w14:paraId="7685F73E" w14:textId="77777777" w:rsidR="003F1B87" w:rsidRPr="00DB14FE" w:rsidRDefault="003F1B87" w:rsidP="003F1B87">
      <w:pPr>
        <w:rPr>
          <w:rFonts w:asciiTheme="minorHAnsi" w:hAnsiTheme="minorHAnsi" w:cstheme="minorHAnsi"/>
        </w:rPr>
      </w:pPr>
    </w:p>
    <w:p w14:paraId="6DF39505" w14:textId="01A99DCA" w:rsidR="004E0E86" w:rsidRPr="00DB14FE" w:rsidRDefault="004E0E86" w:rsidP="004E0E86">
      <w:pPr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DB14FE">
        <w:rPr>
          <w:rFonts w:asciiTheme="minorHAnsi" w:hAnsiTheme="minorHAnsi" w:cstheme="minorHAnsi"/>
          <w:sz w:val="22"/>
          <w:szCs w:val="22"/>
        </w:rPr>
        <w:t xml:space="preserve">pomoćnik u nastavi - </w:t>
      </w:r>
      <w:r w:rsidR="0063752A" w:rsidRPr="00DB14FE">
        <w:rPr>
          <w:rFonts w:asciiTheme="minorHAnsi" w:hAnsiTheme="minorHAnsi" w:cstheme="minorHAnsi"/>
          <w:sz w:val="22"/>
          <w:szCs w:val="22"/>
        </w:rPr>
        <w:t>1</w:t>
      </w:r>
      <w:r w:rsidRPr="00DB14FE">
        <w:rPr>
          <w:rFonts w:asciiTheme="minorHAnsi" w:hAnsiTheme="minorHAnsi" w:cstheme="minorHAnsi"/>
          <w:sz w:val="22"/>
          <w:szCs w:val="22"/>
        </w:rPr>
        <w:t xml:space="preserve"> izvršitelj na određeno nepuno  - 6 sati dnevno – 30 sati tjedno radno vrijeme od </w:t>
      </w:r>
      <w:r w:rsidR="00A85D6D">
        <w:rPr>
          <w:rFonts w:asciiTheme="minorHAnsi" w:hAnsiTheme="minorHAnsi" w:cstheme="minorHAnsi"/>
          <w:sz w:val="22"/>
          <w:szCs w:val="22"/>
        </w:rPr>
        <w:t xml:space="preserve">7.listopada </w:t>
      </w:r>
      <w:r w:rsidRPr="00DB14FE">
        <w:rPr>
          <w:rFonts w:asciiTheme="minorHAnsi" w:hAnsiTheme="minorHAnsi" w:cstheme="minorHAnsi"/>
          <w:sz w:val="22"/>
          <w:szCs w:val="22"/>
        </w:rPr>
        <w:t>202</w:t>
      </w:r>
      <w:r w:rsidR="00CB1FC1" w:rsidRPr="00DB14FE">
        <w:rPr>
          <w:rFonts w:asciiTheme="minorHAnsi" w:hAnsiTheme="minorHAnsi" w:cstheme="minorHAnsi"/>
          <w:sz w:val="22"/>
          <w:szCs w:val="22"/>
        </w:rPr>
        <w:t>6</w:t>
      </w:r>
      <w:r w:rsidRPr="00DB14FE">
        <w:rPr>
          <w:rFonts w:asciiTheme="minorHAnsi" w:hAnsiTheme="minorHAnsi" w:cstheme="minorHAnsi"/>
          <w:sz w:val="22"/>
          <w:szCs w:val="22"/>
        </w:rPr>
        <w:t>. do 31. kolovoza 202</w:t>
      </w:r>
      <w:r w:rsidR="00CB1FC1" w:rsidRPr="00DB14FE">
        <w:rPr>
          <w:rFonts w:asciiTheme="minorHAnsi" w:hAnsiTheme="minorHAnsi" w:cstheme="minorHAnsi"/>
          <w:sz w:val="22"/>
          <w:szCs w:val="22"/>
        </w:rPr>
        <w:t>7</w:t>
      </w:r>
      <w:r w:rsidRPr="00DB14FE">
        <w:rPr>
          <w:rFonts w:asciiTheme="minorHAnsi" w:hAnsiTheme="minorHAnsi" w:cstheme="minorHAnsi"/>
          <w:sz w:val="22"/>
          <w:szCs w:val="22"/>
        </w:rPr>
        <w:t xml:space="preserve">.  </w:t>
      </w:r>
    </w:p>
    <w:p w14:paraId="332C0F0A" w14:textId="77777777" w:rsidR="004E0E86" w:rsidRPr="004E0E86" w:rsidRDefault="004E0E86" w:rsidP="004E0E86">
      <w:pPr>
        <w:ind w:left="1211"/>
        <w:rPr>
          <w:sz w:val="22"/>
          <w:szCs w:val="22"/>
        </w:rPr>
      </w:pPr>
    </w:p>
    <w:p w14:paraId="6D3BE3BD" w14:textId="77777777" w:rsidR="003F1B87" w:rsidRDefault="003F1B87" w:rsidP="003F1B87">
      <w:pPr>
        <w:ind w:left="360"/>
        <w:rPr>
          <w:b w:val="0"/>
        </w:rPr>
      </w:pPr>
    </w:p>
    <w:p w14:paraId="2D9CB124" w14:textId="77777777" w:rsidR="00D76E02" w:rsidRPr="00392758" w:rsidRDefault="003F1B87" w:rsidP="003F1B87">
      <w:pPr>
        <w:jc w:val="both"/>
        <w:rPr>
          <w:rFonts w:asciiTheme="minorHAnsi" w:hAnsiTheme="minorHAnsi" w:cstheme="minorHAnsi"/>
          <w:b w:val="0"/>
        </w:rPr>
      </w:pPr>
      <w:r w:rsidRPr="00392758">
        <w:rPr>
          <w:rFonts w:asciiTheme="minorHAnsi" w:hAnsiTheme="minorHAnsi" w:cstheme="minorHAnsi"/>
        </w:rPr>
        <w:t>Uvjeti za zasnivanje radnog odnosa su</w:t>
      </w:r>
      <w:r w:rsidRPr="00392758">
        <w:rPr>
          <w:rFonts w:asciiTheme="minorHAnsi" w:hAnsiTheme="minorHAnsi" w:cstheme="minorHAnsi"/>
          <w:b w:val="0"/>
        </w:rPr>
        <w:t xml:space="preserve">: </w:t>
      </w:r>
    </w:p>
    <w:p w14:paraId="05DF5450" w14:textId="471CD908" w:rsidR="004E0E86" w:rsidRPr="004E0E86" w:rsidRDefault="004E0E86" w:rsidP="004E0E86">
      <w:pPr>
        <w:numPr>
          <w:ilvl w:val="0"/>
          <w:numId w:val="6"/>
        </w:numPr>
        <w:contextualSpacing/>
        <w:jc w:val="both"/>
        <w:rPr>
          <w:rFonts w:asciiTheme="minorHAnsi" w:hAnsiTheme="minorHAnsi" w:cstheme="minorHAnsi"/>
          <w:b w:val="0"/>
          <w:bCs/>
          <w:sz w:val="22"/>
          <w:szCs w:val="22"/>
        </w:rPr>
      </w:pPr>
      <w:r w:rsidRPr="004E0E86">
        <w:rPr>
          <w:rFonts w:asciiTheme="minorHAnsi" w:hAnsiTheme="minorHAnsi" w:cstheme="minorHAnsi"/>
          <w:b w:val="0"/>
          <w:bCs/>
          <w:sz w:val="22"/>
          <w:szCs w:val="22"/>
        </w:rPr>
        <w:t xml:space="preserve">Završena najmanje četverogodišnja srednja škola (razina 4.2.HOK-a) sukladno članku 21. </w:t>
      </w:r>
      <w:r w:rsidR="008B425D">
        <w:rPr>
          <w:rFonts w:asciiTheme="minorHAnsi" w:hAnsiTheme="minorHAnsi" w:cstheme="minorHAnsi"/>
          <w:b w:val="0"/>
          <w:bCs/>
          <w:sz w:val="22"/>
          <w:szCs w:val="22"/>
        </w:rPr>
        <w:t xml:space="preserve"> </w:t>
      </w:r>
      <w:r w:rsidRPr="004E0E86">
        <w:rPr>
          <w:rFonts w:asciiTheme="minorHAnsi" w:hAnsiTheme="minorHAnsi" w:cstheme="minorHAnsi"/>
          <w:b w:val="0"/>
          <w:bCs/>
          <w:sz w:val="22"/>
          <w:szCs w:val="22"/>
        </w:rPr>
        <w:t>Zakona o osobnoj asistenciji (Narodne novine, broj: 71/23.)</w:t>
      </w:r>
    </w:p>
    <w:p w14:paraId="63B22B9F" w14:textId="77777777" w:rsidR="004E0E86" w:rsidRPr="004E0E86" w:rsidRDefault="004E0E86" w:rsidP="004E0E86">
      <w:pPr>
        <w:numPr>
          <w:ilvl w:val="0"/>
          <w:numId w:val="6"/>
        </w:numPr>
        <w:contextualSpacing/>
        <w:jc w:val="both"/>
        <w:rPr>
          <w:rFonts w:asciiTheme="minorHAnsi" w:hAnsiTheme="minorHAnsi" w:cstheme="minorHAnsi"/>
          <w:b w:val="0"/>
          <w:bCs/>
          <w:sz w:val="22"/>
          <w:szCs w:val="22"/>
        </w:rPr>
      </w:pPr>
      <w:r w:rsidRPr="004E0E86">
        <w:rPr>
          <w:rFonts w:asciiTheme="minorHAnsi" w:hAnsiTheme="minorHAnsi" w:cstheme="minorHAnsi"/>
          <w:b w:val="0"/>
          <w:bCs/>
          <w:sz w:val="22"/>
          <w:szCs w:val="22"/>
        </w:rPr>
        <w:t>Da protiv kandidata nije pokrenut kazneni postupak</w:t>
      </w:r>
    </w:p>
    <w:p w14:paraId="45405332" w14:textId="77777777" w:rsidR="004E0E86" w:rsidRPr="004E0E86" w:rsidRDefault="004E0E86" w:rsidP="004E0E86">
      <w:pPr>
        <w:numPr>
          <w:ilvl w:val="0"/>
          <w:numId w:val="6"/>
        </w:numPr>
        <w:contextualSpacing/>
        <w:jc w:val="both"/>
        <w:rPr>
          <w:rFonts w:asciiTheme="minorHAnsi" w:hAnsiTheme="minorHAnsi" w:cstheme="minorHAnsi"/>
          <w:b w:val="0"/>
          <w:bCs/>
          <w:sz w:val="22"/>
          <w:szCs w:val="22"/>
        </w:rPr>
      </w:pPr>
      <w:r w:rsidRPr="004E0E86">
        <w:rPr>
          <w:rFonts w:asciiTheme="minorHAnsi" w:hAnsiTheme="minorHAnsi" w:cstheme="minorHAnsi"/>
          <w:b w:val="0"/>
          <w:bCs/>
          <w:sz w:val="22"/>
          <w:szCs w:val="22"/>
        </w:rPr>
        <w:t>Pomoćnik u nastavi ne smije biti roditelj/skrbnik niti drugi član uže obitelji učenika kojem/kojima se pruža potpora</w:t>
      </w:r>
    </w:p>
    <w:p w14:paraId="4FC4763C" w14:textId="77777777" w:rsidR="004E0E86" w:rsidRPr="004E0E86" w:rsidRDefault="004E0E86" w:rsidP="004E0E86">
      <w:pPr>
        <w:numPr>
          <w:ilvl w:val="0"/>
          <w:numId w:val="6"/>
        </w:numPr>
        <w:contextualSpacing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4E0E86">
        <w:rPr>
          <w:rFonts w:asciiTheme="minorHAnsi" w:hAnsiTheme="minorHAnsi" w:cstheme="minorHAnsi"/>
          <w:b w:val="0"/>
          <w:bCs/>
          <w:sz w:val="22"/>
          <w:szCs w:val="22"/>
        </w:rPr>
        <w:t>Iznimno,</w:t>
      </w:r>
      <w:r w:rsidRPr="004E0E86">
        <w:rPr>
          <w:rFonts w:asciiTheme="minorHAnsi" w:hAnsiTheme="minorHAnsi" w:cstheme="minorHAnsi"/>
          <w:b w:val="0"/>
          <w:sz w:val="22"/>
          <w:szCs w:val="22"/>
        </w:rPr>
        <w:t xml:space="preserve"> na Javni poziv može se prijaviti i osoba koja ne ispunjava uvjet završene najmanje razine obrazovanja 4.2 HKO-a, ali ispunjava uvjet da ima završenu najmanje razinu obrazovanja 4.1 HKO-a i  završen program obrazovanja odraslih (osposobljavanja) za pomoćnika u nastavi, ali samo ako na području osnivača odgojno-obrazovne ustanove nije moguće zaposliti pomoćnika</w:t>
      </w:r>
      <w:r w:rsidRPr="004E0E86">
        <w:rPr>
          <w:rFonts w:asciiTheme="minorHAnsi" w:hAnsiTheme="minorHAnsi" w:cstheme="minorHAnsi"/>
          <w:sz w:val="22"/>
          <w:szCs w:val="22"/>
        </w:rPr>
        <w:t xml:space="preserve"> </w:t>
      </w:r>
      <w:r w:rsidRPr="004E0E86">
        <w:rPr>
          <w:rFonts w:asciiTheme="minorHAnsi" w:hAnsiTheme="minorHAnsi" w:cstheme="minorHAnsi"/>
          <w:b w:val="0"/>
          <w:sz w:val="22"/>
          <w:szCs w:val="22"/>
        </w:rPr>
        <w:t>u nastavi, a to nije u suprotnosti s interesima učenika s teškoćama u razvoju.</w:t>
      </w:r>
    </w:p>
    <w:p w14:paraId="3EF8CA2B" w14:textId="039F9C35" w:rsidR="004E0E86" w:rsidRPr="004E0E86" w:rsidRDefault="004E0E86" w:rsidP="004E0E86">
      <w:pPr>
        <w:numPr>
          <w:ilvl w:val="0"/>
          <w:numId w:val="6"/>
        </w:numPr>
        <w:contextualSpacing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E0E86">
        <w:rPr>
          <w:rFonts w:asciiTheme="minorHAnsi" w:hAnsiTheme="minorHAnsi" w:cstheme="minorHAnsi"/>
          <w:b w:val="0"/>
          <w:sz w:val="22"/>
          <w:szCs w:val="22"/>
        </w:rPr>
        <w:t xml:space="preserve">Završen program obrazovanja odraslih (osposobljavanja) za pomoćnika u nastavi sukladno članku 21. Zakona o osobnoj asistenciji </w:t>
      </w:r>
      <w:r w:rsidRPr="004E0E86">
        <w:rPr>
          <w:rFonts w:asciiTheme="minorHAnsi" w:hAnsiTheme="minorHAnsi" w:cstheme="minorHAnsi"/>
          <w:b w:val="0"/>
          <w:bCs/>
          <w:sz w:val="22"/>
          <w:szCs w:val="22"/>
        </w:rPr>
        <w:t>(Narodne novine, broj: 71/23.)</w:t>
      </w:r>
      <w:r w:rsidRPr="004E0E86">
        <w:rPr>
          <w:rFonts w:asciiTheme="minorHAnsi" w:hAnsiTheme="minorHAnsi" w:cstheme="minorHAnsi"/>
          <w:b w:val="0"/>
          <w:sz w:val="22"/>
          <w:szCs w:val="22"/>
        </w:rPr>
        <w:t xml:space="preserve"> i Uputama Ministarstva znanosti, obrazovanja i mladih te Agencije za strukovno obrazovanje i obrazovanje odraslih</w:t>
      </w:r>
      <w:r w:rsidR="008B425D">
        <w:rPr>
          <w:rFonts w:asciiTheme="minorHAnsi" w:hAnsiTheme="minorHAnsi" w:cstheme="minorHAnsi"/>
          <w:b w:val="0"/>
          <w:sz w:val="22"/>
          <w:szCs w:val="22"/>
        </w:rPr>
        <w:t>.</w:t>
      </w:r>
    </w:p>
    <w:p w14:paraId="69709C73" w14:textId="77777777" w:rsidR="004E0E86" w:rsidRPr="004E0E86" w:rsidRDefault="004E0E86" w:rsidP="004E0E86">
      <w:pPr>
        <w:numPr>
          <w:ilvl w:val="0"/>
          <w:numId w:val="6"/>
        </w:numPr>
        <w:contextualSpacing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4E0E86">
        <w:rPr>
          <w:rFonts w:asciiTheme="minorHAnsi" w:hAnsiTheme="minorHAnsi" w:cstheme="minorHAnsi"/>
          <w:b w:val="0"/>
          <w:sz w:val="22"/>
          <w:szCs w:val="22"/>
        </w:rPr>
        <w:t xml:space="preserve">Zdravstvena sposobnost za obavljanje poslova pomoćnika u nastavi </w:t>
      </w:r>
    </w:p>
    <w:p w14:paraId="62C44DF4" w14:textId="77777777" w:rsidR="00F35081" w:rsidRPr="00392758" w:rsidRDefault="00F35081" w:rsidP="00F44241">
      <w:pPr>
        <w:jc w:val="both"/>
        <w:rPr>
          <w:rFonts w:asciiTheme="minorHAnsi" w:hAnsiTheme="minorHAnsi" w:cstheme="minorHAnsi"/>
        </w:rPr>
      </w:pPr>
    </w:p>
    <w:p w14:paraId="45DFDE7D" w14:textId="6F27BE81" w:rsidR="00E76C3B" w:rsidRPr="00392758" w:rsidRDefault="003F1B87" w:rsidP="00F44241">
      <w:pPr>
        <w:jc w:val="both"/>
        <w:rPr>
          <w:rFonts w:asciiTheme="minorHAnsi" w:hAnsiTheme="minorHAnsi" w:cstheme="minorHAnsi"/>
          <w:b w:val="0"/>
        </w:rPr>
      </w:pPr>
      <w:r w:rsidRPr="00392758">
        <w:rPr>
          <w:rFonts w:asciiTheme="minorHAnsi" w:hAnsiTheme="minorHAnsi" w:cstheme="minorHAnsi"/>
        </w:rPr>
        <w:t>Prijavi je potrebno priložiti:</w:t>
      </w:r>
      <w:r w:rsidRPr="00392758">
        <w:rPr>
          <w:rFonts w:asciiTheme="minorHAnsi" w:hAnsiTheme="minorHAnsi" w:cstheme="minorHAnsi"/>
          <w:b w:val="0"/>
        </w:rPr>
        <w:t xml:space="preserve"> </w:t>
      </w:r>
    </w:p>
    <w:p w14:paraId="22F7EBF2" w14:textId="1D385680" w:rsidR="004E0E86" w:rsidRPr="004E0E86" w:rsidRDefault="004E0E86" w:rsidP="004E0E86">
      <w:pPr>
        <w:jc w:val="both"/>
        <w:rPr>
          <w:rFonts w:asciiTheme="minorHAnsi" w:hAnsiTheme="minorHAnsi" w:cstheme="minorHAnsi"/>
          <w:b w:val="0"/>
          <w:bCs/>
          <w:sz w:val="22"/>
          <w:szCs w:val="22"/>
        </w:rPr>
      </w:pPr>
      <w:r w:rsidRPr="004E0E86">
        <w:rPr>
          <w:rFonts w:asciiTheme="minorHAnsi" w:hAnsiTheme="minorHAnsi" w:cstheme="minorHAnsi"/>
          <w:b w:val="0"/>
          <w:bCs/>
          <w:sz w:val="22"/>
          <w:szCs w:val="22"/>
        </w:rPr>
        <w:t xml:space="preserve">1. Životopis </w:t>
      </w:r>
    </w:p>
    <w:p w14:paraId="1C236A06" w14:textId="48CC8BDE" w:rsidR="004E0E86" w:rsidRPr="004E0E86" w:rsidRDefault="004E0E86" w:rsidP="004E0E86">
      <w:pPr>
        <w:jc w:val="both"/>
        <w:rPr>
          <w:rFonts w:asciiTheme="minorHAnsi" w:hAnsiTheme="minorHAnsi" w:cstheme="minorHAnsi"/>
          <w:b w:val="0"/>
          <w:bCs/>
          <w:sz w:val="22"/>
          <w:szCs w:val="22"/>
        </w:rPr>
      </w:pPr>
      <w:r w:rsidRPr="004E0E86">
        <w:rPr>
          <w:rFonts w:asciiTheme="minorHAnsi" w:hAnsiTheme="minorHAnsi" w:cstheme="minorHAnsi"/>
          <w:b w:val="0"/>
          <w:bCs/>
          <w:sz w:val="22"/>
          <w:szCs w:val="22"/>
        </w:rPr>
        <w:t xml:space="preserve">2. Dokaz o </w:t>
      </w:r>
      <w:r w:rsidR="008B425D">
        <w:rPr>
          <w:rFonts w:asciiTheme="minorHAnsi" w:hAnsiTheme="minorHAnsi" w:cstheme="minorHAnsi"/>
          <w:b w:val="0"/>
          <w:bCs/>
          <w:sz w:val="22"/>
          <w:szCs w:val="22"/>
        </w:rPr>
        <w:t>razini i vrsti obrazovanja (minimalno četverogodišnje srednjoškolsko obrazovanje)</w:t>
      </w:r>
    </w:p>
    <w:p w14:paraId="490794BE" w14:textId="616EDC89" w:rsidR="004E0E86" w:rsidRPr="004E0E86" w:rsidRDefault="004E0E86" w:rsidP="004E0E86">
      <w:pPr>
        <w:jc w:val="both"/>
        <w:rPr>
          <w:rFonts w:asciiTheme="minorHAnsi" w:hAnsiTheme="minorHAnsi" w:cstheme="minorHAnsi"/>
          <w:b w:val="0"/>
          <w:bCs/>
          <w:sz w:val="22"/>
          <w:szCs w:val="22"/>
        </w:rPr>
      </w:pPr>
      <w:r w:rsidRPr="004E0E86">
        <w:rPr>
          <w:rFonts w:asciiTheme="minorHAnsi" w:hAnsiTheme="minorHAnsi" w:cstheme="minorHAnsi"/>
          <w:b w:val="0"/>
          <w:bCs/>
          <w:sz w:val="22"/>
          <w:szCs w:val="22"/>
        </w:rPr>
        <w:t>3. Dokaz o hrvatskom državljanstvu (preslika domovnice ili osobne iskaznice)</w:t>
      </w:r>
    </w:p>
    <w:p w14:paraId="42E220AE" w14:textId="68B3993C" w:rsidR="004E0E86" w:rsidRPr="004E0E86" w:rsidRDefault="008B425D" w:rsidP="004E0E86">
      <w:pPr>
        <w:jc w:val="both"/>
        <w:rPr>
          <w:rFonts w:asciiTheme="minorHAnsi" w:hAnsiTheme="minorHAnsi" w:cstheme="minorHAnsi"/>
          <w:b w:val="0"/>
          <w:bCs/>
          <w:sz w:val="22"/>
          <w:szCs w:val="22"/>
        </w:rPr>
      </w:pPr>
      <w:r>
        <w:rPr>
          <w:rFonts w:asciiTheme="minorHAnsi" w:hAnsiTheme="minorHAnsi" w:cstheme="minorHAnsi"/>
          <w:b w:val="0"/>
          <w:bCs/>
          <w:sz w:val="22"/>
          <w:szCs w:val="22"/>
        </w:rPr>
        <w:t>4</w:t>
      </w:r>
      <w:r w:rsidR="004E0E86" w:rsidRPr="004E0E86">
        <w:rPr>
          <w:rFonts w:asciiTheme="minorHAnsi" w:hAnsiTheme="minorHAnsi" w:cstheme="minorHAnsi"/>
          <w:b w:val="0"/>
          <w:bCs/>
          <w:sz w:val="22"/>
          <w:szCs w:val="22"/>
        </w:rPr>
        <w:t xml:space="preserve">. Potvrda/uvjerenje  da nije pod istragom i da se protiv kandidata/kinje ne vodi kazneni postupak glede zapreke za zasnivanje radnog odnosa iz članka 106. Zakona o odgoju i obrazovanju u osnovnoj i srednjoj školi (Narodne novine, broj: 87/08., 86/09., 92/10., 105/10., 90/11., 5/12., 16/12., 86/12., 94/13., 152/14., 7/17., 68/18., 98/19., 64/20., 151/22. i 156/23.) </w:t>
      </w:r>
      <w:bookmarkStart w:id="1" w:name="_Hlk204235987"/>
      <w:r w:rsidR="004E0E86" w:rsidRPr="00CB1FC1">
        <w:rPr>
          <w:rFonts w:asciiTheme="minorHAnsi" w:hAnsiTheme="minorHAnsi" w:cstheme="minorHAnsi"/>
          <w:sz w:val="22"/>
          <w:szCs w:val="22"/>
        </w:rPr>
        <w:t>ne starije od osam (8) dana</w:t>
      </w:r>
      <w:r w:rsidR="004E0E86" w:rsidRPr="004E0E86">
        <w:rPr>
          <w:rFonts w:asciiTheme="minorHAnsi" w:hAnsiTheme="minorHAnsi" w:cstheme="minorHAnsi"/>
          <w:b w:val="0"/>
          <w:bCs/>
          <w:sz w:val="22"/>
          <w:szCs w:val="22"/>
        </w:rPr>
        <w:t xml:space="preserve"> od dana raspisivanja Javnog poziva</w:t>
      </w:r>
      <w:bookmarkEnd w:id="1"/>
    </w:p>
    <w:p w14:paraId="4E05664B" w14:textId="6154F12D" w:rsidR="008B425D" w:rsidRDefault="008B425D" w:rsidP="004E0E86">
      <w:pPr>
        <w:jc w:val="both"/>
        <w:rPr>
          <w:rFonts w:asciiTheme="minorHAnsi" w:hAnsiTheme="minorHAnsi" w:cstheme="minorHAnsi"/>
          <w:b w:val="0"/>
          <w:bCs/>
          <w:sz w:val="22"/>
          <w:szCs w:val="22"/>
        </w:rPr>
      </w:pPr>
      <w:r>
        <w:rPr>
          <w:rFonts w:asciiTheme="minorHAnsi" w:hAnsiTheme="minorHAnsi" w:cstheme="minorHAnsi"/>
          <w:b w:val="0"/>
          <w:bCs/>
          <w:sz w:val="22"/>
          <w:szCs w:val="22"/>
        </w:rPr>
        <w:t>5</w:t>
      </w:r>
      <w:r w:rsidR="004E0E86" w:rsidRPr="004E0E86">
        <w:rPr>
          <w:rFonts w:asciiTheme="minorHAnsi" w:hAnsiTheme="minorHAnsi" w:cstheme="minorHAnsi"/>
          <w:b w:val="0"/>
          <w:bCs/>
          <w:sz w:val="22"/>
          <w:szCs w:val="22"/>
        </w:rPr>
        <w:t>. Elektronski zapis ili potvrdu o podacima evidentiranim  u matičnoj evidenciji Hrvatskog zavoda za mirovinsko osiguranje</w:t>
      </w:r>
      <w:r>
        <w:rPr>
          <w:rFonts w:asciiTheme="minorHAnsi" w:hAnsiTheme="minorHAnsi" w:cstheme="minorHAnsi"/>
          <w:b w:val="0"/>
          <w:bCs/>
          <w:sz w:val="22"/>
          <w:szCs w:val="22"/>
        </w:rPr>
        <w:t xml:space="preserve"> </w:t>
      </w:r>
      <w:r w:rsidRPr="00CB1FC1">
        <w:rPr>
          <w:rFonts w:asciiTheme="minorHAnsi" w:hAnsiTheme="minorHAnsi" w:cstheme="minorHAnsi"/>
          <w:sz w:val="22"/>
          <w:szCs w:val="22"/>
        </w:rPr>
        <w:t>ne starije od osam (8) dana</w:t>
      </w:r>
      <w:r w:rsidRPr="008B425D">
        <w:rPr>
          <w:rFonts w:asciiTheme="minorHAnsi" w:hAnsiTheme="minorHAnsi" w:cstheme="minorHAnsi"/>
          <w:b w:val="0"/>
          <w:bCs/>
          <w:sz w:val="22"/>
          <w:szCs w:val="22"/>
        </w:rPr>
        <w:t xml:space="preserve"> od dana raspisivanja Javnog poziva </w:t>
      </w:r>
    </w:p>
    <w:p w14:paraId="1224D913" w14:textId="4D3A9343" w:rsidR="004E0E86" w:rsidRPr="004E0E86" w:rsidRDefault="008B425D" w:rsidP="004E0E86">
      <w:pPr>
        <w:jc w:val="both"/>
        <w:rPr>
          <w:rFonts w:asciiTheme="minorHAnsi" w:hAnsiTheme="minorHAnsi" w:cstheme="minorHAnsi"/>
          <w:b w:val="0"/>
          <w:bCs/>
          <w:sz w:val="22"/>
          <w:szCs w:val="22"/>
        </w:rPr>
      </w:pPr>
      <w:r>
        <w:rPr>
          <w:rFonts w:asciiTheme="minorHAnsi" w:hAnsiTheme="minorHAnsi" w:cstheme="minorHAnsi"/>
          <w:b w:val="0"/>
          <w:bCs/>
          <w:sz w:val="22"/>
          <w:szCs w:val="22"/>
        </w:rPr>
        <w:t>6</w:t>
      </w:r>
      <w:r w:rsidR="004E0E86" w:rsidRPr="004E0E86">
        <w:rPr>
          <w:rFonts w:asciiTheme="minorHAnsi" w:hAnsiTheme="minorHAnsi" w:cstheme="minorHAnsi"/>
          <w:b w:val="0"/>
          <w:bCs/>
          <w:sz w:val="22"/>
          <w:szCs w:val="22"/>
        </w:rPr>
        <w:t xml:space="preserve">. </w:t>
      </w:r>
      <w:r w:rsidR="00392758" w:rsidRPr="00392758">
        <w:rPr>
          <w:rFonts w:asciiTheme="minorHAnsi" w:hAnsiTheme="minorHAnsi" w:cstheme="minorHAnsi"/>
          <w:b w:val="0"/>
          <w:bCs/>
          <w:sz w:val="22"/>
          <w:szCs w:val="22"/>
        </w:rPr>
        <w:t>Program obrazovanja za stjecanje djelomične kvalifikacije pomoćnik u nastavi u trajanju od 250 sati ili osobe koje su završile osposobljavanje u trajanju od 218, 220 ili 230 sati odnosno program formalnog obrazovanja te su stekle javnu ispravu.</w:t>
      </w:r>
    </w:p>
    <w:p w14:paraId="2AA8607B" w14:textId="77777777" w:rsidR="004E0E86" w:rsidRPr="004E0E86" w:rsidRDefault="004E0E86" w:rsidP="004E0E86">
      <w:pPr>
        <w:jc w:val="both"/>
        <w:rPr>
          <w:rFonts w:asciiTheme="minorHAnsi" w:hAnsiTheme="minorHAnsi" w:cstheme="minorHAnsi"/>
        </w:rPr>
      </w:pPr>
    </w:p>
    <w:p w14:paraId="2A91B31A" w14:textId="77777777" w:rsidR="001D226C" w:rsidRPr="00392758" w:rsidRDefault="001D226C" w:rsidP="001D226C">
      <w:pPr>
        <w:jc w:val="both"/>
        <w:rPr>
          <w:rFonts w:asciiTheme="minorHAnsi" w:hAnsiTheme="minorHAnsi" w:cstheme="minorHAnsi"/>
          <w:b w:val="0"/>
        </w:rPr>
      </w:pPr>
    </w:p>
    <w:p w14:paraId="3290AF0F" w14:textId="155A6405" w:rsidR="008526BD" w:rsidRPr="00392758" w:rsidRDefault="003F1B87" w:rsidP="00F44241">
      <w:pPr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392758">
        <w:rPr>
          <w:rFonts w:asciiTheme="minorHAnsi" w:hAnsiTheme="minorHAnsi" w:cstheme="minorHAnsi"/>
          <w:b w:val="0"/>
          <w:sz w:val="22"/>
          <w:szCs w:val="22"/>
        </w:rPr>
        <w:t xml:space="preserve">Nije potrebno </w:t>
      </w:r>
      <w:r w:rsidR="00BD4C72" w:rsidRPr="00392758">
        <w:rPr>
          <w:rFonts w:asciiTheme="minorHAnsi" w:hAnsiTheme="minorHAnsi" w:cstheme="minorHAnsi"/>
          <w:b w:val="0"/>
          <w:sz w:val="22"/>
          <w:szCs w:val="22"/>
        </w:rPr>
        <w:t>dostavljati</w:t>
      </w:r>
      <w:r w:rsidRPr="00392758">
        <w:rPr>
          <w:rFonts w:asciiTheme="minorHAnsi" w:hAnsiTheme="minorHAnsi" w:cstheme="minorHAnsi"/>
          <w:b w:val="0"/>
          <w:sz w:val="22"/>
          <w:szCs w:val="22"/>
        </w:rPr>
        <w:t xml:space="preserve"> originale dokument</w:t>
      </w:r>
      <w:r w:rsidR="00BD4C72" w:rsidRPr="00392758">
        <w:rPr>
          <w:rFonts w:asciiTheme="minorHAnsi" w:hAnsiTheme="minorHAnsi" w:cstheme="minorHAnsi"/>
          <w:b w:val="0"/>
          <w:sz w:val="22"/>
          <w:szCs w:val="22"/>
        </w:rPr>
        <w:t>e,</w:t>
      </w:r>
      <w:r w:rsidRPr="00392758">
        <w:rPr>
          <w:rFonts w:asciiTheme="minorHAnsi" w:hAnsiTheme="minorHAnsi" w:cstheme="minorHAnsi"/>
          <w:b w:val="0"/>
          <w:sz w:val="22"/>
          <w:szCs w:val="22"/>
        </w:rPr>
        <w:t xml:space="preserve"> jer natječajna dokumentacija se ne vraća.</w:t>
      </w:r>
      <w:r w:rsidR="00BD4C72" w:rsidRPr="00392758">
        <w:rPr>
          <w:rFonts w:asciiTheme="minorHAnsi" w:hAnsiTheme="minorHAnsi" w:cstheme="minorHAnsi"/>
          <w:b w:val="0"/>
          <w:sz w:val="22"/>
          <w:szCs w:val="22"/>
        </w:rPr>
        <w:t xml:space="preserve"> Osobe koje</w:t>
      </w:r>
      <w:r w:rsidR="00C75DA5" w:rsidRPr="0039275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BD4C72" w:rsidRPr="00392758">
        <w:rPr>
          <w:rFonts w:asciiTheme="minorHAnsi" w:hAnsiTheme="minorHAnsi" w:cstheme="minorHAnsi"/>
          <w:b w:val="0"/>
          <w:sz w:val="22"/>
          <w:szCs w:val="22"/>
        </w:rPr>
        <w:t xml:space="preserve">budu primljene dužne su dostaviti originalnu dokumentaciju. </w:t>
      </w:r>
    </w:p>
    <w:p w14:paraId="47BBC56B" w14:textId="09917D28" w:rsidR="00E8221E" w:rsidRPr="00392758" w:rsidRDefault="00E8221E" w:rsidP="00F44241">
      <w:pPr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14:paraId="34B29C04" w14:textId="77777777" w:rsidR="00392758" w:rsidRPr="00392758" w:rsidRDefault="00392758" w:rsidP="00392758">
      <w:pPr>
        <w:jc w:val="both"/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</w:pPr>
      <w:r w:rsidRPr="0039275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Kandidat koji ostvaruje pravo prednosti pri zapošljavanju na temelju članka 102. stavaka 1.-3. Zakona o hrvatskim braniteljima iz Domovinskog rata i članovima njihovih obitelji (Narodne novine, broj: 121/17., 98/19., 84/21. i 156/23.), članka 48.f Zakona o zaštiti vojnih i civilnih invalida rata (Narodne novine, broj: 33/92., 57/92., 77/92., 27/93., 58/93., 2/94., 76/94., 108/95., 108/96., 82/01., 103/03., 148/13. i 98/19.) ili članka 9. Zakona o </w:t>
      </w:r>
      <w:r w:rsidRPr="0039275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lastRenderedPageBreak/>
        <w:t>profesionalnoj rehabilitaciji i zapošljavanju osoba s invaliditetom (Narodne novine, broj: 157/13., 152/14. i 39/18. i 32/20.), te članku 48. Zakona o civilnim stradalnicima iz domovinskog rata (Narodne novine, broj: 84/21.) dužan je u prijavi na Javni poziv pozvati se na to pravo i uz prijavu na Javni poziv pored navedenih isprava odnosno priloga priložiti svu propisanu dokumentaciju prema posebnom zakonu te ima prednost u odnosu na ostale kandidate/kinje samo pod jednakim uvjetima.</w:t>
      </w:r>
    </w:p>
    <w:p w14:paraId="4318113E" w14:textId="77777777" w:rsidR="00392758" w:rsidRPr="00392758" w:rsidRDefault="00392758" w:rsidP="00392758">
      <w:pPr>
        <w:jc w:val="both"/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</w:pPr>
      <w:r w:rsidRPr="0039275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Kandidat koji se poziva na pravo prednosti pri zapošljavanju na temelju članka 102. stavaka 1.-3. Zakona o hrvatskim braniteljima iz Domovinskog rata i članovima njihovih obitelji (Narodne novine, broj: 121/17., 98/19., 84/21. i 156/23.) dužan je uz prijavu na Javni poziv pored navedenih isprava odnosno priloga priložiti i sve potrebne dokaze iz članka 103. stavka 1. Zakona o hrvatskim braniteljima iz Domovinskog rata i članovima njihovih obitelji koji su dostupni na poveznici Ministarstva hrvatskih branitelja:</w:t>
      </w:r>
    </w:p>
    <w:p w14:paraId="0D5A5A2C" w14:textId="2F5012D3" w:rsidR="00392758" w:rsidRPr="00392758" w:rsidRDefault="001C2B3C" w:rsidP="00392758">
      <w:pPr>
        <w:jc w:val="both"/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</w:pPr>
      <w:hyperlink r:id="rId5" w:history="1">
        <w:r w:rsidR="00392758" w:rsidRPr="00392758">
          <w:rPr>
            <w:rStyle w:val="Hiperveza"/>
            <w:rFonts w:asciiTheme="minorHAnsi" w:hAnsiTheme="minorHAnsi" w:cstheme="minorHAnsi"/>
            <w:b w:val="0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14:paraId="47D98541" w14:textId="77777777" w:rsidR="00392758" w:rsidRPr="00392758" w:rsidRDefault="00392758" w:rsidP="00392758">
      <w:pPr>
        <w:jc w:val="both"/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</w:pPr>
    </w:p>
    <w:p w14:paraId="5E41EF4C" w14:textId="77777777" w:rsidR="00392758" w:rsidRPr="00392758" w:rsidRDefault="00392758" w:rsidP="00392758">
      <w:pPr>
        <w:jc w:val="both"/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</w:pPr>
      <w:r w:rsidRPr="0039275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Osobe koje ostvaruju pravo prednosti pri zapošljavanju u skladu s člankom 48. Zakona o civilnim stradalnicima iz Domovinskog rata (Narodne novine, broj: 84/21.), uz prijavu na Javni poziv dužne su u prijavi na Javni poziv pozvati se na to pravo i uz prijavu dostaviti i dokaze iz stavka 1. članka 49. Zakona o civilnim stradalnicima iz Domovinskog rata (Narodne novine, broj: 84/21.)</w:t>
      </w:r>
    </w:p>
    <w:p w14:paraId="6C158DBD" w14:textId="5CFC8985" w:rsidR="00392758" w:rsidRPr="00392758" w:rsidRDefault="00392758" w:rsidP="00392758">
      <w:pPr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</w:pPr>
      <w:r w:rsidRPr="0039275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Poveznica na internetsku stranicu Ministarstva hrvatskih branitelja s popisom dokaza potrebnih za ostvarivanja prava prednosti: </w:t>
      </w:r>
      <w:hyperlink r:id="rId6" w:history="1">
        <w:r w:rsidRPr="00392758">
          <w:rPr>
            <w:rStyle w:val="Hiperveza"/>
            <w:rFonts w:asciiTheme="minorHAnsi" w:hAnsiTheme="minorHAnsi" w:cstheme="minorHAnsi"/>
            <w:b w:val="0"/>
            <w:sz w:val="22"/>
            <w:szCs w:val="22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6774EA3D" w14:textId="77777777" w:rsidR="00392758" w:rsidRPr="00392758" w:rsidRDefault="00392758" w:rsidP="00392758">
      <w:pPr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</w:pPr>
    </w:p>
    <w:p w14:paraId="20C7AE24" w14:textId="77777777" w:rsidR="00E8221E" w:rsidRPr="00392758" w:rsidRDefault="00E8221E" w:rsidP="00712A64">
      <w:pPr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14:paraId="2C91257C" w14:textId="77777777" w:rsidR="00E8221E" w:rsidRPr="00392758" w:rsidRDefault="00E8221E" w:rsidP="00E8221E">
      <w:pPr>
        <w:jc w:val="both"/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</w:pPr>
      <w:r w:rsidRPr="00392758">
        <w:rPr>
          <w:rFonts w:asciiTheme="minorHAnsi" w:hAnsiTheme="minorHAnsi" w:cstheme="minorHAnsi"/>
          <w:b w:val="0"/>
          <w:bCs/>
          <w:sz w:val="22"/>
          <w:szCs w:val="22"/>
        </w:rPr>
        <w:t>Kandidat/</w:t>
      </w:r>
      <w:proofErr w:type="spellStart"/>
      <w:r w:rsidRPr="00392758">
        <w:rPr>
          <w:rFonts w:asciiTheme="minorHAnsi" w:hAnsiTheme="minorHAnsi" w:cstheme="minorHAnsi"/>
          <w:b w:val="0"/>
          <w:bCs/>
          <w:sz w:val="22"/>
          <w:szCs w:val="22"/>
        </w:rPr>
        <w:t>kinja</w:t>
      </w:r>
      <w:proofErr w:type="spellEnd"/>
      <w:r w:rsidRPr="00392758">
        <w:rPr>
          <w:rFonts w:asciiTheme="minorHAnsi" w:hAnsiTheme="minorHAnsi" w:cstheme="minorHAnsi"/>
          <w:b w:val="0"/>
          <w:bCs/>
          <w:sz w:val="22"/>
          <w:szCs w:val="22"/>
        </w:rPr>
        <w:t xml:space="preserve"> </w:t>
      </w:r>
      <w:r w:rsidRPr="00392758"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 xml:space="preserve">prijavom na natječaj </w:t>
      </w:r>
      <w:r w:rsidRPr="00392758">
        <w:rPr>
          <w:rFonts w:asciiTheme="minorHAnsi" w:hAnsiTheme="minorHAnsi" w:cstheme="minorHAnsi"/>
          <w:b w:val="0"/>
          <w:bCs/>
          <w:sz w:val="22"/>
          <w:szCs w:val="22"/>
        </w:rPr>
        <w:t xml:space="preserve">daje </w:t>
      </w:r>
      <w:r w:rsidRPr="00392758"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>privolu za obradu osobnih podataka navedenih u svim dostavljenim prilozima odnosno ispravama za potrebe provedbe natječajnog postupka</w:t>
      </w:r>
      <w:r w:rsidRPr="00392758">
        <w:rPr>
          <w:rFonts w:asciiTheme="minorHAnsi" w:hAnsiTheme="minorHAnsi" w:cstheme="minorHAnsi"/>
          <w:b w:val="0"/>
          <w:bCs/>
          <w:sz w:val="22"/>
          <w:szCs w:val="22"/>
        </w:rPr>
        <w:t xml:space="preserve"> sukladno važećim propisima o zaštiti osobnih podataka.</w:t>
      </w:r>
    </w:p>
    <w:p w14:paraId="672BA2C7" w14:textId="77777777" w:rsidR="00712A64" w:rsidRPr="00392758" w:rsidRDefault="00712A64" w:rsidP="00F44241">
      <w:pPr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14:paraId="1010877C" w14:textId="631703CE" w:rsidR="008526BD" w:rsidRDefault="003F1B87" w:rsidP="00F44241">
      <w:pPr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392758">
        <w:rPr>
          <w:rFonts w:asciiTheme="minorHAnsi" w:hAnsiTheme="minorHAnsi" w:cstheme="minorHAnsi"/>
          <w:b w:val="0"/>
          <w:sz w:val="22"/>
          <w:szCs w:val="22"/>
        </w:rPr>
        <w:t>Prijave s dokazima</w:t>
      </w:r>
      <w:r w:rsidR="001D226C" w:rsidRPr="00392758">
        <w:rPr>
          <w:rFonts w:asciiTheme="minorHAnsi" w:hAnsiTheme="minorHAnsi" w:cstheme="minorHAnsi"/>
          <w:b w:val="0"/>
          <w:sz w:val="22"/>
          <w:szCs w:val="22"/>
        </w:rPr>
        <w:t xml:space="preserve"> o ispunjavanju uvjeta dostavljaju se</w:t>
      </w:r>
      <w:r w:rsidRPr="0039275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9057D4" w:rsidRPr="00392758">
        <w:rPr>
          <w:rFonts w:asciiTheme="minorHAnsi" w:hAnsiTheme="minorHAnsi" w:cstheme="minorHAnsi"/>
          <w:b w:val="0"/>
          <w:sz w:val="22"/>
          <w:szCs w:val="22"/>
        </w:rPr>
        <w:t>u zatvorenoj koverti s naznakom „</w:t>
      </w:r>
      <w:r w:rsidR="009057D4" w:rsidRPr="00392758">
        <w:rPr>
          <w:rFonts w:asciiTheme="minorHAnsi" w:hAnsiTheme="minorHAnsi" w:cstheme="minorHAnsi"/>
          <w:b w:val="0"/>
          <w:i/>
          <w:sz w:val="22"/>
          <w:szCs w:val="22"/>
        </w:rPr>
        <w:t>za natječaj – ne otvaraj</w:t>
      </w:r>
      <w:r w:rsidR="009057D4" w:rsidRPr="00392758">
        <w:rPr>
          <w:rFonts w:asciiTheme="minorHAnsi" w:hAnsiTheme="minorHAnsi" w:cstheme="minorHAnsi"/>
          <w:b w:val="0"/>
          <w:sz w:val="22"/>
          <w:szCs w:val="22"/>
        </w:rPr>
        <w:t xml:space="preserve">“, </w:t>
      </w:r>
      <w:r w:rsidRPr="00392758">
        <w:rPr>
          <w:rFonts w:asciiTheme="minorHAnsi" w:hAnsiTheme="minorHAnsi" w:cstheme="minorHAnsi"/>
          <w:b w:val="0"/>
          <w:sz w:val="22"/>
          <w:szCs w:val="22"/>
        </w:rPr>
        <w:t>u roku od 8 (osam) dana od dana objave</w:t>
      </w:r>
      <w:r w:rsidR="001D226C" w:rsidRPr="00392758">
        <w:rPr>
          <w:rFonts w:asciiTheme="minorHAnsi" w:hAnsiTheme="minorHAnsi" w:cstheme="minorHAnsi"/>
          <w:b w:val="0"/>
          <w:sz w:val="22"/>
          <w:szCs w:val="22"/>
        </w:rPr>
        <w:t>, poštom ili osobno</w:t>
      </w:r>
      <w:r w:rsidR="008526BD" w:rsidRPr="00392758">
        <w:rPr>
          <w:rFonts w:asciiTheme="minorHAnsi" w:hAnsiTheme="minorHAnsi" w:cstheme="minorHAnsi"/>
          <w:b w:val="0"/>
          <w:sz w:val="22"/>
          <w:szCs w:val="22"/>
        </w:rPr>
        <w:t xml:space="preserve"> na adresu: </w:t>
      </w:r>
    </w:p>
    <w:p w14:paraId="04F9E33D" w14:textId="77777777" w:rsidR="00A85D6D" w:rsidRPr="00392758" w:rsidRDefault="00A85D6D" w:rsidP="00F44241">
      <w:pPr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14:paraId="652A55B2" w14:textId="5380A965" w:rsidR="00BD4C72" w:rsidRPr="00DB14FE" w:rsidRDefault="0063752A" w:rsidP="009057D4">
      <w:pPr>
        <w:jc w:val="center"/>
        <w:rPr>
          <w:rFonts w:asciiTheme="minorHAnsi" w:hAnsiTheme="minorHAnsi" w:cstheme="minorHAnsi"/>
          <w:color w:val="FF0000"/>
        </w:rPr>
      </w:pPr>
      <w:r w:rsidRPr="00DB14FE">
        <w:rPr>
          <w:rFonts w:asciiTheme="minorHAnsi" w:hAnsiTheme="minorHAnsi" w:cstheme="minorHAnsi"/>
          <w:b w:val="0"/>
        </w:rPr>
        <w:t xml:space="preserve">Osnovna škola braće Radića </w:t>
      </w:r>
      <w:r w:rsidR="006B5F9F" w:rsidRPr="00DB14FE">
        <w:rPr>
          <w:rFonts w:asciiTheme="minorHAnsi" w:hAnsiTheme="minorHAnsi" w:cstheme="minorHAnsi"/>
          <w:b w:val="0"/>
        </w:rPr>
        <w:t xml:space="preserve">Pakrac, Bolnička 55. Pakrac </w:t>
      </w:r>
    </w:p>
    <w:p w14:paraId="2426699A" w14:textId="77777777" w:rsidR="009057D4" w:rsidRPr="00DB14FE" w:rsidRDefault="009057D4" w:rsidP="00F44241">
      <w:pPr>
        <w:jc w:val="both"/>
        <w:rPr>
          <w:rFonts w:asciiTheme="minorHAnsi" w:hAnsiTheme="minorHAnsi" w:cstheme="minorHAnsi"/>
          <w:b w:val="0"/>
        </w:rPr>
      </w:pPr>
    </w:p>
    <w:p w14:paraId="70AE0DE9" w14:textId="77777777" w:rsidR="003F1B87" w:rsidRPr="00DB14FE" w:rsidRDefault="003F1B87" w:rsidP="00F44241">
      <w:pPr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DB14FE">
        <w:rPr>
          <w:rFonts w:asciiTheme="minorHAnsi" w:hAnsiTheme="minorHAnsi" w:cstheme="minorHAnsi"/>
          <w:b w:val="0"/>
          <w:sz w:val="22"/>
          <w:szCs w:val="22"/>
        </w:rPr>
        <w:t>Na natječaj se mogu javiti osobe oba spola.</w:t>
      </w:r>
    </w:p>
    <w:p w14:paraId="6058A319" w14:textId="77777777" w:rsidR="003F1B87" w:rsidRPr="00DB14FE" w:rsidRDefault="003F1B87" w:rsidP="00F44241">
      <w:pPr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DB14FE">
        <w:rPr>
          <w:rFonts w:asciiTheme="minorHAnsi" w:hAnsiTheme="minorHAnsi" w:cstheme="minorHAnsi"/>
          <w:b w:val="0"/>
          <w:sz w:val="22"/>
          <w:szCs w:val="22"/>
        </w:rPr>
        <w:t>Nepotpune i nepravovremene prijave neće se razmatrati.</w:t>
      </w:r>
    </w:p>
    <w:p w14:paraId="4375CEDF" w14:textId="77777777" w:rsidR="001D226C" w:rsidRPr="00DB14FE" w:rsidRDefault="001D226C" w:rsidP="00F44241">
      <w:pPr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DB14FE">
        <w:rPr>
          <w:rFonts w:asciiTheme="minorHAnsi" w:hAnsiTheme="minorHAnsi" w:cstheme="minorHAnsi"/>
          <w:b w:val="0"/>
          <w:sz w:val="22"/>
          <w:szCs w:val="22"/>
        </w:rPr>
        <w:t>Prije donošenja odluke o izboru može se organizirati prethodni razgovor s prijavljenim kandidatima</w:t>
      </w:r>
      <w:r w:rsidR="00166B80" w:rsidRPr="00DB14FE">
        <w:rPr>
          <w:rFonts w:asciiTheme="minorHAnsi" w:hAnsiTheme="minorHAnsi" w:cstheme="minorHAnsi"/>
          <w:b w:val="0"/>
          <w:sz w:val="22"/>
          <w:szCs w:val="22"/>
        </w:rPr>
        <w:t xml:space="preserve"> o čemu će biti obavijest na web stranici škole</w:t>
      </w:r>
      <w:r w:rsidRPr="00DB14FE">
        <w:rPr>
          <w:rFonts w:asciiTheme="minorHAnsi" w:hAnsiTheme="minorHAnsi" w:cstheme="minorHAnsi"/>
          <w:b w:val="0"/>
          <w:sz w:val="22"/>
          <w:szCs w:val="22"/>
        </w:rPr>
        <w:t>.</w:t>
      </w:r>
    </w:p>
    <w:p w14:paraId="198E2438" w14:textId="77777777" w:rsidR="003F1B87" w:rsidRPr="00DB14FE" w:rsidRDefault="003F1B87" w:rsidP="00F44241">
      <w:pPr>
        <w:jc w:val="both"/>
        <w:rPr>
          <w:rFonts w:asciiTheme="minorHAnsi" w:hAnsiTheme="minorHAnsi" w:cstheme="minorHAnsi"/>
          <w:b w:val="0"/>
        </w:rPr>
      </w:pPr>
      <w:r w:rsidRPr="00DB14FE">
        <w:rPr>
          <w:rFonts w:asciiTheme="minorHAnsi" w:hAnsiTheme="minorHAnsi" w:cstheme="minorHAnsi"/>
        </w:rPr>
        <w:tab/>
      </w:r>
      <w:r w:rsidRPr="00DB14FE">
        <w:rPr>
          <w:rFonts w:asciiTheme="minorHAnsi" w:hAnsiTheme="minorHAnsi" w:cstheme="minorHAnsi"/>
        </w:rPr>
        <w:tab/>
      </w:r>
      <w:r w:rsidRPr="00DB14FE">
        <w:rPr>
          <w:rFonts w:asciiTheme="minorHAnsi" w:hAnsiTheme="minorHAnsi" w:cstheme="minorHAnsi"/>
        </w:rPr>
        <w:tab/>
      </w:r>
      <w:r w:rsidRPr="00DB14FE">
        <w:rPr>
          <w:rFonts w:asciiTheme="minorHAnsi" w:hAnsiTheme="minorHAnsi" w:cstheme="minorHAnsi"/>
        </w:rPr>
        <w:tab/>
      </w:r>
      <w:r w:rsidRPr="00DB14FE">
        <w:rPr>
          <w:rFonts w:asciiTheme="minorHAnsi" w:hAnsiTheme="minorHAnsi" w:cstheme="minorHAnsi"/>
        </w:rPr>
        <w:tab/>
      </w:r>
      <w:r w:rsidRPr="00DB14FE">
        <w:rPr>
          <w:rFonts w:asciiTheme="minorHAnsi" w:hAnsiTheme="minorHAnsi" w:cstheme="minorHAnsi"/>
        </w:rPr>
        <w:tab/>
      </w:r>
      <w:r w:rsidRPr="00DB14FE">
        <w:rPr>
          <w:rFonts w:asciiTheme="minorHAnsi" w:hAnsiTheme="minorHAnsi" w:cstheme="minorHAnsi"/>
        </w:rPr>
        <w:tab/>
      </w:r>
      <w:r w:rsidRPr="00DB14FE">
        <w:rPr>
          <w:rFonts w:asciiTheme="minorHAnsi" w:hAnsiTheme="minorHAnsi" w:cstheme="minorHAnsi"/>
        </w:rPr>
        <w:tab/>
        <w:t xml:space="preserve">                           </w:t>
      </w:r>
    </w:p>
    <w:p w14:paraId="7D103EB3" w14:textId="08BF1A77" w:rsidR="003F1B87" w:rsidRPr="00DB14FE" w:rsidRDefault="003F1B87" w:rsidP="003F1B87">
      <w:pPr>
        <w:rPr>
          <w:rFonts w:asciiTheme="minorHAnsi" w:hAnsiTheme="minorHAnsi" w:cstheme="minorHAnsi"/>
          <w:b w:val="0"/>
        </w:rPr>
      </w:pPr>
      <w:r w:rsidRPr="00DB14FE">
        <w:rPr>
          <w:rFonts w:asciiTheme="minorHAnsi" w:hAnsiTheme="minorHAnsi" w:cstheme="minorHAnsi"/>
        </w:rPr>
        <w:tab/>
      </w:r>
      <w:r w:rsidRPr="00DB14FE">
        <w:rPr>
          <w:rFonts w:asciiTheme="minorHAnsi" w:hAnsiTheme="minorHAnsi" w:cstheme="minorHAnsi"/>
        </w:rPr>
        <w:tab/>
      </w:r>
      <w:r w:rsidRPr="00DB14FE">
        <w:rPr>
          <w:rFonts w:asciiTheme="minorHAnsi" w:hAnsiTheme="minorHAnsi" w:cstheme="minorHAnsi"/>
        </w:rPr>
        <w:tab/>
      </w:r>
      <w:r w:rsidRPr="00DB14FE">
        <w:rPr>
          <w:rFonts w:asciiTheme="minorHAnsi" w:hAnsiTheme="minorHAnsi" w:cstheme="minorHAnsi"/>
        </w:rPr>
        <w:tab/>
      </w:r>
      <w:r w:rsidRPr="00DB14FE">
        <w:rPr>
          <w:rFonts w:asciiTheme="minorHAnsi" w:hAnsiTheme="minorHAnsi" w:cstheme="minorHAnsi"/>
        </w:rPr>
        <w:tab/>
      </w:r>
      <w:r w:rsidRPr="00DB14FE">
        <w:rPr>
          <w:rFonts w:asciiTheme="minorHAnsi" w:hAnsiTheme="minorHAnsi" w:cstheme="minorHAnsi"/>
        </w:rPr>
        <w:tab/>
      </w:r>
      <w:r w:rsidRPr="00DB14FE">
        <w:rPr>
          <w:rFonts w:asciiTheme="minorHAnsi" w:hAnsiTheme="minorHAnsi" w:cstheme="minorHAnsi"/>
        </w:rPr>
        <w:tab/>
      </w:r>
      <w:r w:rsidRPr="00DB14FE">
        <w:rPr>
          <w:rFonts w:asciiTheme="minorHAnsi" w:hAnsiTheme="minorHAnsi" w:cstheme="minorHAnsi"/>
        </w:rPr>
        <w:tab/>
        <w:t xml:space="preserve">            </w:t>
      </w:r>
      <w:r w:rsidR="001D226C" w:rsidRPr="00DB14FE">
        <w:rPr>
          <w:rFonts w:asciiTheme="minorHAnsi" w:hAnsiTheme="minorHAnsi" w:cstheme="minorHAnsi"/>
        </w:rPr>
        <w:tab/>
      </w:r>
      <w:r w:rsidRPr="00DB14FE">
        <w:rPr>
          <w:rFonts w:asciiTheme="minorHAnsi" w:hAnsiTheme="minorHAnsi" w:cstheme="minorHAnsi"/>
        </w:rPr>
        <w:t xml:space="preserve"> </w:t>
      </w:r>
      <w:r w:rsidR="009057D4" w:rsidRPr="00DB14FE">
        <w:rPr>
          <w:rFonts w:asciiTheme="minorHAnsi" w:hAnsiTheme="minorHAnsi" w:cstheme="minorHAnsi"/>
        </w:rPr>
        <w:t xml:space="preserve">     </w:t>
      </w:r>
      <w:r w:rsidR="00166B80" w:rsidRPr="00DB14FE">
        <w:rPr>
          <w:rFonts w:asciiTheme="minorHAnsi" w:hAnsiTheme="minorHAnsi" w:cstheme="minorHAnsi"/>
        </w:rPr>
        <w:t xml:space="preserve"> </w:t>
      </w:r>
      <w:r w:rsidR="00392758" w:rsidRPr="00DB14FE">
        <w:rPr>
          <w:rFonts w:asciiTheme="minorHAnsi" w:hAnsiTheme="minorHAnsi" w:cstheme="minorHAnsi"/>
        </w:rPr>
        <w:tab/>
        <w:t xml:space="preserve">           </w:t>
      </w:r>
      <w:r w:rsidRPr="00DB14FE">
        <w:rPr>
          <w:rFonts w:asciiTheme="minorHAnsi" w:hAnsiTheme="minorHAnsi" w:cstheme="minorHAnsi"/>
          <w:b w:val="0"/>
        </w:rPr>
        <w:t>RAVNATELJ</w:t>
      </w:r>
      <w:r w:rsidR="009057D4" w:rsidRPr="00DB14FE">
        <w:rPr>
          <w:rFonts w:asciiTheme="minorHAnsi" w:hAnsiTheme="minorHAnsi" w:cstheme="minorHAnsi"/>
          <w:b w:val="0"/>
        </w:rPr>
        <w:t>:</w:t>
      </w:r>
    </w:p>
    <w:p w14:paraId="7342485E" w14:textId="77777777" w:rsidR="003F1B87" w:rsidRPr="00DB14FE" w:rsidRDefault="003F1B87" w:rsidP="008526BD">
      <w:pPr>
        <w:tabs>
          <w:tab w:val="left" w:pos="1680"/>
        </w:tabs>
        <w:rPr>
          <w:rFonts w:asciiTheme="minorHAnsi" w:hAnsiTheme="minorHAnsi" w:cstheme="minorHAnsi"/>
          <w:b w:val="0"/>
        </w:rPr>
      </w:pPr>
      <w:r w:rsidRPr="00DB14FE">
        <w:rPr>
          <w:rFonts w:asciiTheme="minorHAnsi" w:hAnsiTheme="minorHAnsi" w:cstheme="minorHAnsi"/>
          <w:b w:val="0"/>
        </w:rPr>
        <w:tab/>
      </w:r>
    </w:p>
    <w:p w14:paraId="50DF3B5A" w14:textId="018F3B3C" w:rsidR="003F1B87" w:rsidRDefault="003F1B87" w:rsidP="003F1B87">
      <w:pPr>
        <w:rPr>
          <w:rFonts w:asciiTheme="minorHAnsi" w:hAnsiTheme="minorHAnsi" w:cstheme="minorHAnsi"/>
          <w:b w:val="0"/>
        </w:rPr>
      </w:pPr>
      <w:r w:rsidRPr="00DB14FE">
        <w:rPr>
          <w:rFonts w:asciiTheme="minorHAnsi" w:hAnsiTheme="minorHAnsi" w:cstheme="minorHAnsi"/>
          <w:b w:val="0"/>
        </w:rPr>
        <w:t xml:space="preserve">                                                                                                          </w:t>
      </w:r>
      <w:r w:rsidR="001D226C" w:rsidRPr="00DB14FE">
        <w:rPr>
          <w:rFonts w:asciiTheme="minorHAnsi" w:hAnsiTheme="minorHAnsi" w:cstheme="minorHAnsi"/>
          <w:b w:val="0"/>
        </w:rPr>
        <w:tab/>
      </w:r>
      <w:r w:rsidR="001D226C" w:rsidRPr="00DB14FE">
        <w:rPr>
          <w:rFonts w:asciiTheme="minorHAnsi" w:hAnsiTheme="minorHAnsi" w:cstheme="minorHAnsi"/>
          <w:b w:val="0"/>
        </w:rPr>
        <w:tab/>
      </w:r>
      <w:r w:rsidRPr="00DB14FE">
        <w:rPr>
          <w:rFonts w:asciiTheme="minorHAnsi" w:hAnsiTheme="minorHAnsi" w:cstheme="minorHAnsi"/>
          <w:b w:val="0"/>
        </w:rPr>
        <w:t xml:space="preserve">  ________________</w:t>
      </w:r>
    </w:p>
    <w:p w14:paraId="6EE01661" w14:textId="77777777" w:rsidR="00A85D6D" w:rsidRPr="00DB14FE" w:rsidRDefault="00A85D6D" w:rsidP="003F1B87">
      <w:pPr>
        <w:rPr>
          <w:rFonts w:asciiTheme="minorHAnsi" w:hAnsiTheme="minorHAnsi" w:cstheme="minorHAnsi"/>
          <w:b w:val="0"/>
        </w:rPr>
      </w:pPr>
    </w:p>
    <w:p w14:paraId="1EF4D99E" w14:textId="7711CE49" w:rsidR="00BD7108" w:rsidRPr="00392758" w:rsidRDefault="003F1B87">
      <w:pPr>
        <w:rPr>
          <w:rFonts w:asciiTheme="minorHAnsi" w:hAnsiTheme="minorHAnsi" w:cstheme="minorHAnsi"/>
        </w:rPr>
      </w:pPr>
      <w:r w:rsidRPr="00DB14FE">
        <w:rPr>
          <w:rFonts w:asciiTheme="minorHAnsi" w:hAnsiTheme="minorHAnsi" w:cstheme="minorHAnsi"/>
          <w:b w:val="0"/>
        </w:rPr>
        <w:t xml:space="preserve">                                                                         </w:t>
      </w:r>
      <w:r w:rsidR="008526BD" w:rsidRPr="00DB14FE">
        <w:rPr>
          <w:rFonts w:asciiTheme="minorHAnsi" w:hAnsiTheme="minorHAnsi" w:cstheme="minorHAnsi"/>
          <w:b w:val="0"/>
        </w:rPr>
        <w:t xml:space="preserve">                   </w:t>
      </w:r>
      <w:r w:rsidR="001D226C" w:rsidRPr="00DB14FE">
        <w:rPr>
          <w:rFonts w:asciiTheme="minorHAnsi" w:hAnsiTheme="minorHAnsi" w:cstheme="minorHAnsi"/>
          <w:b w:val="0"/>
        </w:rPr>
        <w:tab/>
      </w:r>
      <w:r w:rsidR="001D226C" w:rsidRPr="00DB14FE">
        <w:rPr>
          <w:rFonts w:asciiTheme="minorHAnsi" w:hAnsiTheme="minorHAnsi" w:cstheme="minorHAnsi"/>
          <w:b w:val="0"/>
        </w:rPr>
        <w:tab/>
      </w:r>
      <w:r w:rsidR="0063752A" w:rsidRPr="00DB14FE">
        <w:rPr>
          <w:rFonts w:asciiTheme="minorHAnsi" w:hAnsiTheme="minorHAnsi" w:cstheme="minorHAnsi"/>
          <w:b w:val="0"/>
        </w:rPr>
        <w:t xml:space="preserve">      mr. Sanja Delač, dipl. učiteljica</w:t>
      </w:r>
      <w:bookmarkEnd w:id="0"/>
    </w:p>
    <w:sectPr w:rsidR="00BD7108" w:rsidRPr="00392758" w:rsidSect="00670540">
      <w:pgSz w:w="11906" w:h="16838"/>
      <w:pgMar w:top="454" w:right="907" w:bottom="454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C20E6"/>
    <w:multiLevelType w:val="hybridMultilevel"/>
    <w:tmpl w:val="A850AF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57AEF"/>
    <w:multiLevelType w:val="hybridMultilevel"/>
    <w:tmpl w:val="103E8C08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BF5AF4"/>
    <w:multiLevelType w:val="hybridMultilevel"/>
    <w:tmpl w:val="72744386"/>
    <w:lvl w:ilvl="0" w:tplc="383EF3DA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F0871AB"/>
    <w:multiLevelType w:val="hybridMultilevel"/>
    <w:tmpl w:val="FDC05F1C"/>
    <w:lvl w:ilvl="0" w:tplc="383EF3DA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7A3903"/>
    <w:multiLevelType w:val="hybridMultilevel"/>
    <w:tmpl w:val="D0469E2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A46523"/>
    <w:multiLevelType w:val="hybridMultilevel"/>
    <w:tmpl w:val="75829FFA"/>
    <w:lvl w:ilvl="0" w:tplc="C58C34D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B87"/>
    <w:rsid w:val="000477A1"/>
    <w:rsid w:val="00054D96"/>
    <w:rsid w:val="0008777F"/>
    <w:rsid w:val="001156C1"/>
    <w:rsid w:val="00166B80"/>
    <w:rsid w:val="001C2B3C"/>
    <w:rsid w:val="001D226C"/>
    <w:rsid w:val="001F43A8"/>
    <w:rsid w:val="00205B09"/>
    <w:rsid w:val="002D4A89"/>
    <w:rsid w:val="0035754E"/>
    <w:rsid w:val="00392758"/>
    <w:rsid w:val="003E30CB"/>
    <w:rsid w:val="003F1B87"/>
    <w:rsid w:val="0042341A"/>
    <w:rsid w:val="0046752F"/>
    <w:rsid w:val="00485376"/>
    <w:rsid w:val="004C4FB9"/>
    <w:rsid w:val="004E0E86"/>
    <w:rsid w:val="004E5336"/>
    <w:rsid w:val="00542DD0"/>
    <w:rsid w:val="00547FC6"/>
    <w:rsid w:val="00555718"/>
    <w:rsid w:val="0059121B"/>
    <w:rsid w:val="005978D9"/>
    <w:rsid w:val="00613124"/>
    <w:rsid w:val="0063752A"/>
    <w:rsid w:val="00656C6F"/>
    <w:rsid w:val="00670540"/>
    <w:rsid w:val="006A06FD"/>
    <w:rsid w:val="006B5F9F"/>
    <w:rsid w:val="006D4444"/>
    <w:rsid w:val="00712A64"/>
    <w:rsid w:val="007640A5"/>
    <w:rsid w:val="00765894"/>
    <w:rsid w:val="00777E62"/>
    <w:rsid w:val="008123E7"/>
    <w:rsid w:val="008526BD"/>
    <w:rsid w:val="008B425D"/>
    <w:rsid w:val="009057D4"/>
    <w:rsid w:val="00917E31"/>
    <w:rsid w:val="00937DFC"/>
    <w:rsid w:val="009A3BDB"/>
    <w:rsid w:val="009F053D"/>
    <w:rsid w:val="00A61DA2"/>
    <w:rsid w:val="00A85D6D"/>
    <w:rsid w:val="00AB1B28"/>
    <w:rsid w:val="00AB7DCD"/>
    <w:rsid w:val="00AE0034"/>
    <w:rsid w:val="00B371BA"/>
    <w:rsid w:val="00B44437"/>
    <w:rsid w:val="00B8290A"/>
    <w:rsid w:val="00BD2D8F"/>
    <w:rsid w:val="00BD4C72"/>
    <w:rsid w:val="00BD7108"/>
    <w:rsid w:val="00C220B4"/>
    <w:rsid w:val="00C75DA5"/>
    <w:rsid w:val="00CB1FC1"/>
    <w:rsid w:val="00D71301"/>
    <w:rsid w:val="00D76E02"/>
    <w:rsid w:val="00DB14FE"/>
    <w:rsid w:val="00DB4A7B"/>
    <w:rsid w:val="00DD0F01"/>
    <w:rsid w:val="00E60678"/>
    <w:rsid w:val="00E70D7A"/>
    <w:rsid w:val="00E76C3B"/>
    <w:rsid w:val="00E8221E"/>
    <w:rsid w:val="00F35081"/>
    <w:rsid w:val="00F44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7A523"/>
  <w15:docId w15:val="{BDCD47E9-7B26-46FF-9FD6-2EBF4AE18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1B87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F1B87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670540"/>
    <w:rPr>
      <w:color w:val="0563C1" w:themeColor="hyperlink"/>
      <w:u w:val="single"/>
    </w:rPr>
  </w:style>
  <w:style w:type="paragraph" w:customStyle="1" w:styleId="box8321335">
    <w:name w:val="box_8321335"/>
    <w:basedOn w:val="Normal"/>
    <w:rsid w:val="00E8221E"/>
    <w:pPr>
      <w:spacing w:before="100" w:beforeAutospacing="1" w:after="100" w:afterAutospacing="1"/>
    </w:pPr>
    <w:rPr>
      <w:b w:val="0"/>
    </w:rPr>
  </w:style>
  <w:style w:type="paragraph" w:customStyle="1" w:styleId="box8249682">
    <w:name w:val="box8249682"/>
    <w:basedOn w:val="Normal"/>
    <w:rsid w:val="00E8221E"/>
    <w:pPr>
      <w:spacing w:before="100" w:beforeAutospacing="1" w:after="100" w:afterAutospacing="1"/>
    </w:pPr>
    <w:rPr>
      <w:b w:val="0"/>
    </w:rPr>
  </w:style>
  <w:style w:type="paragraph" w:styleId="Bezproreda">
    <w:name w:val="No Spacing"/>
    <w:link w:val="BezproredaChar"/>
    <w:uiPriority w:val="1"/>
    <w:qFormat/>
    <w:rsid w:val="00E8221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E8221E"/>
    <w:rPr>
      <w:rFonts w:ascii="Calibri" w:eastAsia="Calibri" w:hAnsi="Calibri" w:cs="Times New Roman"/>
    </w:rPr>
  </w:style>
  <w:style w:type="character" w:styleId="Nerijeenospominjanje">
    <w:name w:val="Unresolved Mention"/>
    <w:basedOn w:val="Zadanifontodlomka"/>
    <w:uiPriority w:val="99"/>
    <w:semiHidden/>
    <w:unhideWhenUsed/>
    <w:rsid w:val="00392758"/>
    <w:rPr>
      <w:color w:val="605E5C"/>
      <w:shd w:val="clear" w:color="auto" w:fill="E1DFDD"/>
    </w:rPr>
  </w:style>
  <w:style w:type="character" w:styleId="Referencakomentara">
    <w:name w:val="annotation reference"/>
    <w:basedOn w:val="Zadanifontodlomka"/>
    <w:uiPriority w:val="99"/>
    <w:semiHidden/>
    <w:unhideWhenUsed/>
    <w:rsid w:val="008123E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8123E7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8123E7"/>
    <w:rPr>
      <w:rFonts w:ascii="Times New Roman" w:eastAsia="Times New Roman" w:hAnsi="Times New Roman" w:cs="Times New Roman"/>
      <w:b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8123E7"/>
    <w:rPr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8123E7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123E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123E7"/>
    <w:rPr>
      <w:rFonts w:ascii="Segoe UI" w:eastAsia="Times New Roman" w:hAnsi="Segoe UI" w:cs="Segoe UI"/>
      <w:b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92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1017</Words>
  <Characters>5801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Anamarija</dc:creator>
  <cp:lastModifiedBy>Ivančica Kiš</cp:lastModifiedBy>
  <cp:revision>7</cp:revision>
  <cp:lastPrinted>2026-08-03T06:03:00Z</cp:lastPrinted>
  <dcterms:created xsi:type="dcterms:W3CDTF">2026-07-16T11:47:00Z</dcterms:created>
  <dcterms:modified xsi:type="dcterms:W3CDTF">2026-09-18T11:20:00Z</dcterms:modified>
</cp:coreProperties>
</file>